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0B8C" w14:textId="75E54739" w:rsidR="001F53FC" w:rsidRPr="001D3E60" w:rsidRDefault="001F53FC" w:rsidP="001F53FC">
      <w:pPr>
        <w:jc w:val="center"/>
        <w:rPr>
          <w:rFonts w:ascii="MS Reference Sans Serif" w:hAnsi="MS Reference Sans Serif"/>
          <w:b/>
          <w:bCs/>
          <w:color w:val="FF0000"/>
          <w:sz w:val="24"/>
          <w:szCs w:val="24"/>
        </w:rPr>
      </w:pPr>
      <w:r w:rsidRPr="00A51E8C">
        <w:rPr>
          <w:rFonts w:ascii="MS Reference Sans Serif" w:hAnsi="MS Reference Sans Serif"/>
          <w:sz w:val="24"/>
          <w:szCs w:val="24"/>
          <w:lang w:val="en-CA"/>
        </w:rPr>
        <w:fldChar w:fldCharType="begin"/>
      </w:r>
      <w:r w:rsidRPr="00A51E8C">
        <w:rPr>
          <w:rFonts w:ascii="MS Reference Sans Serif" w:hAnsi="MS Reference Sans Serif"/>
          <w:sz w:val="24"/>
          <w:szCs w:val="24"/>
          <w:lang w:val="en-CA"/>
        </w:rPr>
        <w:instrText xml:space="preserve"> SEQ CHAPTER \h \r 1</w:instrText>
      </w:r>
      <w:r w:rsidRPr="00A51E8C">
        <w:rPr>
          <w:rFonts w:ascii="MS Reference Sans Serif" w:hAnsi="MS Reference Sans Serif"/>
          <w:sz w:val="24"/>
          <w:szCs w:val="24"/>
          <w:lang w:val="en-CA"/>
        </w:rPr>
        <w:fldChar w:fldCharType="end"/>
      </w:r>
      <w:r w:rsidR="00221480" w:rsidRPr="00A51E8C">
        <w:rPr>
          <w:rFonts w:ascii="MS Reference Sans Serif" w:hAnsi="MS Reference Sans Serif"/>
          <w:b/>
          <w:bCs/>
          <w:sz w:val="24"/>
          <w:szCs w:val="24"/>
        </w:rPr>
        <w:t>ORDINANCE NO.</w:t>
      </w:r>
      <w:r w:rsidR="002D36D7">
        <w:rPr>
          <w:rFonts w:ascii="MS Reference Sans Serif" w:hAnsi="MS Reference Sans Serif"/>
          <w:b/>
          <w:bCs/>
          <w:sz w:val="24"/>
          <w:szCs w:val="24"/>
        </w:rPr>
        <w:t xml:space="preserve"> </w:t>
      </w:r>
      <w:r w:rsidR="001D3E60">
        <w:rPr>
          <w:rFonts w:ascii="MS Reference Sans Serif" w:hAnsi="MS Reference Sans Serif"/>
          <w:b/>
          <w:bCs/>
          <w:color w:val="FF0000"/>
          <w:sz w:val="24"/>
          <w:szCs w:val="24"/>
        </w:rPr>
        <w:t>_____</w:t>
      </w:r>
    </w:p>
    <w:p w14:paraId="317CA219" w14:textId="77777777" w:rsidR="004F76B1" w:rsidRPr="00A51E8C" w:rsidRDefault="004F76B1" w:rsidP="004F76B1">
      <w:pPr>
        <w:jc w:val="both"/>
        <w:rPr>
          <w:rFonts w:ascii="MS Reference Sans Serif" w:hAnsi="MS Reference Sans Serif"/>
          <w:b/>
          <w:bCs/>
          <w:sz w:val="24"/>
          <w:szCs w:val="24"/>
        </w:rPr>
      </w:pPr>
    </w:p>
    <w:p w14:paraId="15636151" w14:textId="4DF5AAEE" w:rsidR="004F76B1" w:rsidRPr="00A51E8C" w:rsidRDefault="004F76B1" w:rsidP="004F76B1">
      <w:pPr>
        <w:ind w:left="720" w:right="720"/>
        <w:jc w:val="both"/>
        <w:rPr>
          <w:rFonts w:ascii="MS Reference Sans Serif" w:hAnsi="MS Reference Sans Serif"/>
          <w:b/>
          <w:bCs/>
          <w:sz w:val="24"/>
          <w:szCs w:val="24"/>
        </w:rPr>
      </w:pPr>
      <w:r w:rsidRPr="00A51E8C">
        <w:rPr>
          <w:rFonts w:ascii="MS Reference Sans Serif" w:hAnsi="MS Reference Sans Serif"/>
          <w:b/>
          <w:bCs/>
          <w:sz w:val="24"/>
          <w:szCs w:val="24"/>
        </w:rPr>
        <w:t xml:space="preserve">AN ORDINANCE AMENDING AND SUPPLEMENTING THAT PORTION OF CITY ORDINANCE NO. </w:t>
      </w:r>
      <w:r w:rsidR="001D3E60">
        <w:rPr>
          <w:rFonts w:ascii="MS Reference Sans Serif" w:hAnsi="MS Reference Sans Serif"/>
          <w:b/>
          <w:bCs/>
          <w:color w:val="FF0000"/>
          <w:sz w:val="24"/>
          <w:szCs w:val="24"/>
        </w:rPr>
        <w:t>_____</w:t>
      </w:r>
      <w:r w:rsidRPr="00A51E8C">
        <w:rPr>
          <w:rFonts w:ascii="MS Reference Sans Serif" w:hAnsi="MS Reference Sans Serif"/>
          <w:b/>
          <w:bCs/>
          <w:sz w:val="24"/>
          <w:szCs w:val="24"/>
        </w:rPr>
        <w:t xml:space="preserve">, WHICH IS CODIFIED AS SECTION </w:t>
      </w:r>
      <w:r w:rsidR="001D3E60">
        <w:rPr>
          <w:rFonts w:ascii="MS Reference Sans Serif" w:hAnsi="MS Reference Sans Serif"/>
          <w:b/>
          <w:bCs/>
          <w:color w:val="FF0000"/>
          <w:sz w:val="24"/>
          <w:szCs w:val="24"/>
        </w:rPr>
        <w:t>______</w:t>
      </w:r>
      <w:r w:rsidRPr="00A51E8C">
        <w:rPr>
          <w:rFonts w:ascii="MS Reference Sans Serif" w:hAnsi="MS Reference Sans Serif"/>
          <w:b/>
          <w:bCs/>
          <w:sz w:val="24"/>
          <w:szCs w:val="24"/>
        </w:rPr>
        <w:t xml:space="preserve"> OF THE CITY CODE TO PROVIDE FOR A CERTAIN REVISION TO THE STATE BUILDING CODE PROMULGATED BY THE WEST VIRGINIA STATE FIRE COMMISSION AND ESTABLISHED BY LEGISLATIVE RULE, TITLE 87, SERIES 4, TO BE EFFECTIVE A</w:t>
      </w:r>
      <w:r w:rsidR="000D531D" w:rsidRPr="00A51E8C">
        <w:rPr>
          <w:rFonts w:ascii="MS Reference Sans Serif" w:hAnsi="MS Reference Sans Serif"/>
          <w:b/>
          <w:bCs/>
          <w:sz w:val="24"/>
          <w:szCs w:val="24"/>
        </w:rPr>
        <w:t xml:space="preserve">UGUST 1, </w:t>
      </w:r>
      <w:r w:rsidRPr="00A51E8C">
        <w:rPr>
          <w:rFonts w:ascii="MS Reference Sans Serif" w:hAnsi="MS Reference Sans Serif"/>
          <w:b/>
          <w:bCs/>
          <w:sz w:val="24"/>
          <w:szCs w:val="24"/>
        </w:rPr>
        <w:t>20</w:t>
      </w:r>
      <w:r w:rsidR="000D531D" w:rsidRPr="00A51E8C">
        <w:rPr>
          <w:rFonts w:ascii="MS Reference Sans Serif" w:hAnsi="MS Reference Sans Serif"/>
          <w:b/>
          <w:bCs/>
          <w:sz w:val="24"/>
          <w:szCs w:val="24"/>
        </w:rPr>
        <w:t>2</w:t>
      </w:r>
      <w:r w:rsidR="00E92C22" w:rsidRPr="00A51E8C">
        <w:rPr>
          <w:rFonts w:ascii="MS Reference Sans Serif" w:hAnsi="MS Reference Sans Serif"/>
          <w:b/>
          <w:bCs/>
          <w:sz w:val="24"/>
          <w:szCs w:val="24"/>
        </w:rPr>
        <w:t>2</w:t>
      </w:r>
    </w:p>
    <w:p w14:paraId="209917CD" w14:textId="77777777" w:rsidR="00CD1D89" w:rsidRPr="00A51E8C" w:rsidRDefault="004F76B1" w:rsidP="00CD1D89">
      <w:pPr>
        <w:ind w:left="720" w:right="720"/>
        <w:jc w:val="both"/>
        <w:rPr>
          <w:rFonts w:ascii="MS Reference Sans Serif" w:hAnsi="MS Reference Sans Serif"/>
          <w:b/>
          <w:bCs/>
          <w:sz w:val="24"/>
          <w:szCs w:val="24"/>
        </w:rPr>
      </w:pPr>
      <w:r w:rsidRPr="00A51E8C">
        <w:rPr>
          <w:rFonts w:ascii="MS Reference Sans Serif" w:hAnsi="MS Reference Sans Serif"/>
          <w:b/>
          <w:bCs/>
          <w:sz w:val="24"/>
          <w:szCs w:val="24"/>
        </w:rPr>
        <w:t xml:space="preserve"> </w:t>
      </w:r>
    </w:p>
    <w:p w14:paraId="2C32CFDE" w14:textId="31417D23" w:rsidR="00BF084F" w:rsidRPr="00A51E8C" w:rsidRDefault="00BF084F" w:rsidP="00BF084F">
      <w:pPr>
        <w:spacing w:line="480" w:lineRule="auto"/>
        <w:ind w:firstLine="720"/>
        <w:jc w:val="both"/>
        <w:rPr>
          <w:rFonts w:ascii="MS Reference Sans Serif" w:hAnsi="MS Reference Sans Serif"/>
          <w:sz w:val="24"/>
          <w:szCs w:val="24"/>
        </w:rPr>
      </w:pPr>
      <w:r w:rsidRPr="00A51E8C">
        <w:rPr>
          <w:rFonts w:ascii="MS Reference Sans Serif" w:hAnsi="MS Reference Sans Serif"/>
          <w:b/>
          <w:sz w:val="24"/>
          <w:szCs w:val="24"/>
        </w:rPr>
        <w:t>WHEREAS</w:t>
      </w:r>
      <w:r w:rsidRPr="00A51E8C">
        <w:rPr>
          <w:rFonts w:ascii="MS Reference Sans Serif" w:hAnsi="MS Reference Sans Serif"/>
          <w:sz w:val="24"/>
          <w:szCs w:val="24"/>
        </w:rPr>
        <w:t xml:space="preserve">, pursuant to the provisions of West Virginia Code §8-12-13, the City of </w:t>
      </w:r>
      <w:r w:rsidR="001D3E60">
        <w:rPr>
          <w:rFonts w:ascii="MS Reference Sans Serif" w:hAnsi="MS Reference Sans Serif"/>
          <w:color w:val="FF0000"/>
          <w:sz w:val="24"/>
          <w:szCs w:val="24"/>
        </w:rPr>
        <w:t>___________</w:t>
      </w:r>
      <w:r w:rsidRPr="00A51E8C">
        <w:rPr>
          <w:rFonts w:ascii="MS Reference Sans Serif" w:hAnsi="MS Reference Sans Serif"/>
          <w:sz w:val="24"/>
          <w:szCs w:val="24"/>
        </w:rPr>
        <w:t xml:space="preserve"> by Ordinance No. </w:t>
      </w:r>
      <w:r w:rsidR="001D3E60">
        <w:rPr>
          <w:rFonts w:ascii="MS Reference Sans Serif" w:hAnsi="MS Reference Sans Serif"/>
          <w:color w:val="FF0000"/>
          <w:sz w:val="24"/>
          <w:szCs w:val="24"/>
        </w:rPr>
        <w:t>_______</w:t>
      </w:r>
      <w:r w:rsidRPr="00A51E8C">
        <w:rPr>
          <w:rFonts w:ascii="MS Reference Sans Serif" w:hAnsi="MS Reference Sans Serif"/>
          <w:sz w:val="24"/>
          <w:szCs w:val="24"/>
        </w:rPr>
        <w:t xml:space="preserve"> has duly adopted the lawfully enacted the State Building Code which consists of the standards and requirements as set out and published by the International Code Council and American Standards Institute and adopted by the State of West Virginia Legislature and codified as Title 87 Series 4 of the Code of State Regulations. </w:t>
      </w:r>
    </w:p>
    <w:p w14:paraId="345D3A8F" w14:textId="3B1A87F4" w:rsidR="00BF084F" w:rsidRPr="00A51E8C" w:rsidRDefault="00BF084F" w:rsidP="00BF084F">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ab/>
      </w:r>
      <w:r w:rsidRPr="00A51E8C">
        <w:rPr>
          <w:rFonts w:ascii="MS Reference Sans Serif" w:hAnsi="MS Reference Sans Serif"/>
          <w:b/>
          <w:sz w:val="24"/>
          <w:szCs w:val="24"/>
        </w:rPr>
        <w:t>WHEREAS</w:t>
      </w:r>
      <w:r w:rsidRPr="00A51E8C">
        <w:rPr>
          <w:rFonts w:ascii="MS Reference Sans Serif" w:hAnsi="MS Reference Sans Serif"/>
          <w:sz w:val="24"/>
          <w:szCs w:val="24"/>
        </w:rPr>
        <w:t xml:space="preserve">, the State Fire Marshal’s Office has notified the </w:t>
      </w:r>
      <w:proofErr w:type="gramStart"/>
      <w:r w:rsidR="005C418D">
        <w:rPr>
          <w:rFonts w:ascii="MS Reference Sans Serif" w:hAnsi="MS Reference Sans Serif"/>
          <w:sz w:val="24"/>
          <w:szCs w:val="24"/>
        </w:rPr>
        <w:t>City</w:t>
      </w:r>
      <w:proofErr w:type="gramEnd"/>
      <w:r w:rsidR="005C418D">
        <w:rPr>
          <w:rFonts w:ascii="MS Reference Sans Serif" w:hAnsi="MS Reference Sans Serif"/>
          <w:sz w:val="24"/>
          <w:szCs w:val="24"/>
        </w:rPr>
        <w:t xml:space="preserve"> </w:t>
      </w:r>
      <w:r w:rsidRPr="00A51E8C">
        <w:rPr>
          <w:rFonts w:ascii="MS Reference Sans Serif" w:hAnsi="MS Reference Sans Serif"/>
          <w:sz w:val="24"/>
          <w:szCs w:val="24"/>
        </w:rPr>
        <w:t xml:space="preserve">of </w:t>
      </w:r>
      <w:r w:rsidR="001D3E60">
        <w:rPr>
          <w:rFonts w:ascii="MS Reference Sans Serif" w:hAnsi="MS Reference Sans Serif"/>
          <w:color w:val="FF0000"/>
          <w:sz w:val="24"/>
          <w:szCs w:val="24"/>
        </w:rPr>
        <w:t>__________</w:t>
      </w:r>
      <w:r w:rsidRPr="00A51E8C">
        <w:rPr>
          <w:rFonts w:ascii="MS Reference Sans Serif" w:hAnsi="MS Reference Sans Serif"/>
          <w:sz w:val="24"/>
          <w:szCs w:val="24"/>
        </w:rPr>
        <w:t xml:space="preserve"> </w:t>
      </w:r>
      <w:proofErr w:type="spellStart"/>
      <w:r w:rsidRPr="00A51E8C">
        <w:rPr>
          <w:rFonts w:ascii="MS Reference Sans Serif" w:hAnsi="MS Reference Sans Serif"/>
          <w:sz w:val="24"/>
          <w:szCs w:val="24"/>
        </w:rPr>
        <w:t>of</w:t>
      </w:r>
      <w:proofErr w:type="spellEnd"/>
      <w:r w:rsidRPr="00A51E8C">
        <w:rPr>
          <w:rFonts w:ascii="MS Reference Sans Serif" w:hAnsi="MS Reference Sans Serif"/>
          <w:sz w:val="24"/>
          <w:szCs w:val="24"/>
        </w:rPr>
        <w:t xml:space="preserve"> a certain change to said Title 87 Series 4 which will take effect on A</w:t>
      </w:r>
      <w:r w:rsidR="000D531D" w:rsidRPr="00A51E8C">
        <w:rPr>
          <w:rFonts w:ascii="MS Reference Sans Serif" w:hAnsi="MS Reference Sans Serif"/>
          <w:sz w:val="24"/>
          <w:szCs w:val="24"/>
        </w:rPr>
        <w:t>ugust 1, 202</w:t>
      </w:r>
      <w:r w:rsidR="00E92C22" w:rsidRPr="00A51E8C">
        <w:rPr>
          <w:rFonts w:ascii="MS Reference Sans Serif" w:hAnsi="MS Reference Sans Serif"/>
          <w:sz w:val="24"/>
          <w:szCs w:val="24"/>
        </w:rPr>
        <w:t>2</w:t>
      </w:r>
      <w:r w:rsidRPr="00A51E8C">
        <w:rPr>
          <w:rFonts w:ascii="MS Reference Sans Serif" w:hAnsi="MS Reference Sans Serif"/>
          <w:sz w:val="24"/>
          <w:szCs w:val="24"/>
        </w:rPr>
        <w:t xml:space="preserve">, and has directed the City of </w:t>
      </w:r>
      <w:r w:rsidR="001D3E60">
        <w:rPr>
          <w:rFonts w:ascii="MS Reference Sans Serif" w:hAnsi="MS Reference Sans Serif"/>
          <w:color w:val="FF0000"/>
          <w:sz w:val="24"/>
          <w:szCs w:val="24"/>
        </w:rPr>
        <w:t>____________</w:t>
      </w:r>
      <w:r w:rsidRPr="00A51E8C">
        <w:rPr>
          <w:rFonts w:ascii="MS Reference Sans Serif" w:hAnsi="MS Reference Sans Serif"/>
          <w:sz w:val="24"/>
          <w:szCs w:val="24"/>
        </w:rPr>
        <w:t xml:space="preserve"> to adopt said change as part of its Building and Housing Code</w:t>
      </w:r>
      <w:r w:rsidR="001F53FC" w:rsidRPr="00A51E8C">
        <w:rPr>
          <w:rFonts w:ascii="MS Reference Sans Serif" w:hAnsi="MS Reference Sans Serif"/>
          <w:sz w:val="24"/>
          <w:szCs w:val="24"/>
        </w:rPr>
        <w:tab/>
      </w:r>
    </w:p>
    <w:p w14:paraId="779C61A7" w14:textId="5073EE05" w:rsidR="001F53FC" w:rsidRPr="00A51E8C" w:rsidRDefault="001F53FC" w:rsidP="00BF084F">
      <w:pPr>
        <w:spacing w:line="480" w:lineRule="auto"/>
        <w:ind w:firstLine="720"/>
        <w:jc w:val="both"/>
        <w:rPr>
          <w:rFonts w:ascii="MS Reference Sans Serif" w:hAnsi="MS Reference Sans Serif"/>
          <w:b/>
          <w:bCs/>
          <w:sz w:val="24"/>
          <w:szCs w:val="24"/>
        </w:rPr>
      </w:pPr>
      <w:r w:rsidRPr="00A51E8C">
        <w:rPr>
          <w:rFonts w:ascii="MS Reference Sans Serif" w:hAnsi="MS Reference Sans Serif"/>
          <w:b/>
          <w:bCs/>
          <w:sz w:val="24"/>
          <w:szCs w:val="24"/>
        </w:rPr>
        <w:t>NOW</w:t>
      </w:r>
      <w:r w:rsidR="001349B4" w:rsidRPr="00A51E8C">
        <w:rPr>
          <w:rFonts w:ascii="MS Reference Sans Serif" w:hAnsi="MS Reference Sans Serif"/>
          <w:b/>
          <w:bCs/>
          <w:sz w:val="24"/>
          <w:szCs w:val="24"/>
        </w:rPr>
        <w:t>,</w:t>
      </w:r>
      <w:r w:rsidRPr="00A51E8C">
        <w:rPr>
          <w:rFonts w:ascii="MS Reference Sans Serif" w:hAnsi="MS Reference Sans Serif"/>
          <w:b/>
          <w:bCs/>
          <w:sz w:val="24"/>
          <w:szCs w:val="24"/>
        </w:rPr>
        <w:t xml:space="preserve"> THEREFORE, THE CITY OF </w:t>
      </w:r>
      <w:r w:rsidR="001D3E60">
        <w:rPr>
          <w:rFonts w:ascii="MS Reference Sans Serif" w:hAnsi="MS Reference Sans Serif"/>
          <w:b/>
          <w:bCs/>
          <w:color w:val="FF0000"/>
          <w:sz w:val="24"/>
          <w:szCs w:val="24"/>
        </w:rPr>
        <w:t>__________</w:t>
      </w:r>
      <w:r w:rsidRPr="00A51E8C">
        <w:rPr>
          <w:rFonts w:ascii="MS Reference Sans Serif" w:hAnsi="MS Reference Sans Serif"/>
          <w:b/>
          <w:bCs/>
          <w:sz w:val="24"/>
          <w:szCs w:val="24"/>
        </w:rPr>
        <w:t xml:space="preserve">HEREBY ORDAINS THAT: </w:t>
      </w:r>
    </w:p>
    <w:p w14:paraId="455B3E7A" w14:textId="296CAE05" w:rsidR="00BF084F" w:rsidRPr="00A51E8C" w:rsidRDefault="001F53FC" w:rsidP="00BF084F">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ab/>
        <w:t xml:space="preserve">Ordinance No. </w:t>
      </w:r>
      <w:r w:rsidR="00E92C22" w:rsidRPr="00A51E8C">
        <w:rPr>
          <w:rFonts w:ascii="MS Reference Sans Serif" w:hAnsi="MS Reference Sans Serif"/>
          <w:sz w:val="24"/>
          <w:szCs w:val="24"/>
        </w:rPr>
        <w:t>[</w:t>
      </w:r>
      <w:r w:rsidR="001D3E60">
        <w:rPr>
          <w:rFonts w:ascii="MS Reference Sans Serif" w:hAnsi="MS Reference Sans Serif"/>
          <w:color w:val="FF0000"/>
          <w:sz w:val="24"/>
          <w:szCs w:val="24"/>
        </w:rPr>
        <w:t>__</w:t>
      </w:r>
      <w:r w:rsidR="005A19EA">
        <w:rPr>
          <w:rFonts w:ascii="MS Reference Sans Serif" w:hAnsi="MS Reference Sans Serif"/>
          <w:color w:val="FF0000"/>
          <w:sz w:val="24"/>
          <w:szCs w:val="24"/>
          <w:u w:val="single"/>
        </w:rPr>
        <w:t>old</w:t>
      </w:r>
      <w:r w:rsidR="001D3E60">
        <w:rPr>
          <w:rFonts w:ascii="MS Reference Sans Serif" w:hAnsi="MS Reference Sans Serif"/>
          <w:color w:val="FF0000"/>
          <w:sz w:val="24"/>
          <w:szCs w:val="24"/>
        </w:rPr>
        <w:t>___</w:t>
      </w:r>
      <w:r w:rsidR="00E92C22" w:rsidRPr="00A51E8C">
        <w:rPr>
          <w:rFonts w:ascii="MS Reference Sans Serif" w:hAnsi="MS Reference Sans Serif"/>
          <w:sz w:val="24"/>
          <w:szCs w:val="24"/>
        </w:rPr>
        <w:t>]</w:t>
      </w:r>
      <w:r w:rsidR="00477B96" w:rsidRPr="00A51E8C">
        <w:rPr>
          <w:rFonts w:ascii="MS Reference Sans Serif" w:hAnsi="MS Reference Sans Serif"/>
          <w:sz w:val="24"/>
          <w:szCs w:val="24"/>
        </w:rPr>
        <w:t xml:space="preserve"> </w:t>
      </w:r>
      <w:r w:rsidR="001D3E60">
        <w:rPr>
          <w:rFonts w:ascii="MS Reference Sans Serif" w:hAnsi="MS Reference Sans Serif"/>
          <w:color w:val="FF0000"/>
          <w:sz w:val="24"/>
          <w:szCs w:val="24"/>
          <w:u w:val="double"/>
        </w:rPr>
        <w:t>__</w:t>
      </w:r>
      <w:r w:rsidR="005A19EA">
        <w:rPr>
          <w:rFonts w:ascii="MS Reference Sans Serif" w:hAnsi="MS Reference Sans Serif"/>
          <w:color w:val="FF0000"/>
          <w:sz w:val="24"/>
          <w:szCs w:val="24"/>
          <w:u w:val="double"/>
        </w:rPr>
        <w:t>new</w:t>
      </w:r>
      <w:r w:rsidR="001D3E60">
        <w:rPr>
          <w:rFonts w:ascii="MS Reference Sans Serif" w:hAnsi="MS Reference Sans Serif"/>
          <w:color w:val="FF0000"/>
          <w:sz w:val="24"/>
          <w:szCs w:val="24"/>
          <w:u w:val="double"/>
        </w:rPr>
        <w:t>___</w:t>
      </w:r>
      <w:r w:rsidR="00E92C22" w:rsidRPr="00A51E8C">
        <w:rPr>
          <w:rFonts w:ascii="MS Reference Sans Serif" w:hAnsi="MS Reference Sans Serif"/>
          <w:sz w:val="24"/>
          <w:szCs w:val="24"/>
        </w:rPr>
        <w:t xml:space="preserve"> </w:t>
      </w:r>
      <w:r w:rsidRPr="00A51E8C">
        <w:rPr>
          <w:rFonts w:ascii="MS Reference Sans Serif" w:hAnsi="MS Reference Sans Serif"/>
          <w:sz w:val="24"/>
          <w:szCs w:val="24"/>
        </w:rPr>
        <w:t>be and the same is hereby amended and supplemented as follows: (matter to be deleted bracketed; new matter underlined)</w:t>
      </w:r>
    </w:p>
    <w:p w14:paraId="58789D12" w14:textId="592868C4" w:rsidR="001F53FC" w:rsidRPr="00A51E8C" w:rsidRDefault="001F53FC" w:rsidP="001F53FC">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ab/>
        <w:t xml:space="preserve"> Section </w:t>
      </w:r>
      <w:r w:rsidR="001D3E60">
        <w:rPr>
          <w:rFonts w:ascii="MS Reference Sans Serif" w:hAnsi="MS Reference Sans Serif"/>
          <w:color w:val="FF0000"/>
          <w:sz w:val="24"/>
          <w:szCs w:val="24"/>
          <w:u w:val="single"/>
        </w:rPr>
        <w:t>_________</w:t>
      </w:r>
      <w:r w:rsidRPr="00A51E8C">
        <w:rPr>
          <w:rFonts w:ascii="MS Reference Sans Serif" w:hAnsi="MS Reference Sans Serif"/>
          <w:sz w:val="24"/>
          <w:szCs w:val="24"/>
        </w:rPr>
        <w:t xml:space="preserve"> of </w:t>
      </w:r>
      <w:r w:rsidR="00A003BA" w:rsidRPr="00A51E8C">
        <w:rPr>
          <w:rFonts w:ascii="MS Reference Sans Serif" w:hAnsi="MS Reference Sans Serif"/>
          <w:sz w:val="24"/>
          <w:szCs w:val="24"/>
        </w:rPr>
        <w:t xml:space="preserve">the City Code be and is hereby amended </w:t>
      </w:r>
      <w:r w:rsidRPr="00A51E8C">
        <w:rPr>
          <w:rFonts w:ascii="MS Reference Sans Serif" w:hAnsi="MS Reference Sans Serif"/>
          <w:sz w:val="24"/>
          <w:szCs w:val="24"/>
        </w:rPr>
        <w:t xml:space="preserve">as follows: The State Building Code be and is hereby reenacted and adopted as </w:t>
      </w:r>
      <w:r w:rsidRPr="00A51E8C">
        <w:rPr>
          <w:rFonts w:ascii="MS Reference Sans Serif" w:hAnsi="MS Reference Sans Serif"/>
          <w:sz w:val="24"/>
          <w:szCs w:val="24"/>
        </w:rPr>
        <w:lastRenderedPageBreak/>
        <w:t xml:space="preserve">promulgated by the West Virginia State Fire Commission, Title No. 87,  Series 4 “State Building Code” as approved by the West Virginia Legislature, </w:t>
      </w:r>
      <w:r w:rsidR="00A003BA" w:rsidRPr="00A51E8C">
        <w:rPr>
          <w:rFonts w:ascii="MS Reference Sans Serif" w:hAnsi="MS Reference Sans Serif"/>
          <w:sz w:val="24"/>
          <w:szCs w:val="24"/>
        </w:rPr>
        <w:t xml:space="preserve">by Legislative Rule filed </w:t>
      </w:r>
      <w:r w:rsidR="00E92C22" w:rsidRPr="00A51E8C">
        <w:rPr>
          <w:rFonts w:ascii="MS Reference Sans Serif" w:hAnsi="MS Reference Sans Serif"/>
          <w:sz w:val="24"/>
          <w:szCs w:val="24"/>
        </w:rPr>
        <w:t>[</w:t>
      </w:r>
      <w:r w:rsidR="00A003BA" w:rsidRPr="00A51E8C">
        <w:rPr>
          <w:rFonts w:ascii="MS Reference Sans Serif" w:hAnsi="MS Reference Sans Serif"/>
          <w:sz w:val="24"/>
          <w:szCs w:val="24"/>
        </w:rPr>
        <w:t>May 3, 2016</w:t>
      </w:r>
      <w:r w:rsidR="00E92C22" w:rsidRPr="00A51E8C">
        <w:rPr>
          <w:rFonts w:ascii="MS Reference Sans Serif" w:hAnsi="MS Reference Sans Serif"/>
          <w:sz w:val="24"/>
          <w:szCs w:val="24"/>
        </w:rPr>
        <w:t>]</w:t>
      </w:r>
      <w:r w:rsidR="00A003BA" w:rsidRPr="00A51E8C">
        <w:rPr>
          <w:rFonts w:ascii="MS Reference Sans Serif" w:hAnsi="MS Reference Sans Serif"/>
          <w:sz w:val="24"/>
          <w:szCs w:val="24"/>
        </w:rPr>
        <w:t>,</w:t>
      </w:r>
      <w:r w:rsidR="00E92C22" w:rsidRPr="00A51E8C">
        <w:rPr>
          <w:rFonts w:ascii="MS Reference Sans Serif" w:hAnsi="MS Reference Sans Serif"/>
          <w:sz w:val="24"/>
          <w:szCs w:val="24"/>
        </w:rPr>
        <w:t xml:space="preserve"> </w:t>
      </w:r>
      <w:r w:rsidR="00E92C22" w:rsidRPr="00A51E8C">
        <w:rPr>
          <w:rFonts w:ascii="MS Reference Sans Serif" w:hAnsi="MS Reference Sans Serif"/>
          <w:sz w:val="24"/>
          <w:szCs w:val="24"/>
          <w:u w:val="double"/>
        </w:rPr>
        <w:t>January 7, 2022</w:t>
      </w:r>
      <w:r w:rsidR="00A003BA" w:rsidRPr="00A51E8C">
        <w:rPr>
          <w:rFonts w:ascii="MS Reference Sans Serif" w:hAnsi="MS Reference Sans Serif"/>
          <w:sz w:val="24"/>
          <w:szCs w:val="24"/>
        </w:rPr>
        <w:t xml:space="preserve"> and effective August 1, </w:t>
      </w:r>
      <w:r w:rsidR="00E92C22" w:rsidRPr="00A51E8C">
        <w:rPr>
          <w:rFonts w:ascii="MS Reference Sans Serif" w:hAnsi="MS Reference Sans Serif"/>
          <w:sz w:val="24"/>
          <w:szCs w:val="24"/>
        </w:rPr>
        <w:t>[</w:t>
      </w:r>
      <w:r w:rsidR="00A003BA" w:rsidRPr="00A51E8C">
        <w:rPr>
          <w:rFonts w:ascii="MS Reference Sans Serif" w:hAnsi="MS Reference Sans Serif"/>
          <w:sz w:val="24"/>
          <w:szCs w:val="24"/>
        </w:rPr>
        <w:t>2016</w:t>
      </w:r>
      <w:r w:rsidR="00E92C22" w:rsidRPr="00A51E8C">
        <w:rPr>
          <w:rFonts w:ascii="MS Reference Sans Serif" w:hAnsi="MS Reference Sans Serif"/>
          <w:sz w:val="24"/>
          <w:szCs w:val="24"/>
        </w:rPr>
        <w:t xml:space="preserve">], </w:t>
      </w:r>
      <w:r w:rsidR="00E92C22" w:rsidRPr="00A51E8C">
        <w:rPr>
          <w:rFonts w:ascii="MS Reference Sans Serif" w:hAnsi="MS Reference Sans Serif"/>
          <w:sz w:val="24"/>
          <w:szCs w:val="24"/>
          <w:u w:val="double"/>
        </w:rPr>
        <w:t>2022</w:t>
      </w:r>
      <w:r w:rsidR="00BF084F" w:rsidRPr="00A51E8C">
        <w:rPr>
          <w:rFonts w:ascii="MS Reference Sans Serif" w:hAnsi="MS Reference Sans Serif"/>
          <w:sz w:val="24"/>
          <w:szCs w:val="24"/>
        </w:rPr>
        <w:t xml:space="preserve"> as amended,</w:t>
      </w:r>
      <w:r w:rsidR="00A003BA" w:rsidRPr="00A51E8C">
        <w:rPr>
          <w:rFonts w:ascii="MS Reference Sans Serif" w:hAnsi="MS Reference Sans Serif"/>
          <w:sz w:val="24"/>
          <w:szCs w:val="24"/>
        </w:rPr>
        <w:t xml:space="preserve"> </w:t>
      </w:r>
      <w:r w:rsidRPr="00A51E8C">
        <w:rPr>
          <w:rFonts w:ascii="MS Reference Sans Serif" w:hAnsi="MS Reference Sans Serif"/>
          <w:sz w:val="24"/>
          <w:szCs w:val="24"/>
        </w:rPr>
        <w:t>and which establishes the standards and requirements as set out and as published in</w:t>
      </w:r>
      <w:r w:rsidR="00BF084F" w:rsidRPr="00A51E8C">
        <w:rPr>
          <w:rFonts w:ascii="MS Reference Sans Serif" w:hAnsi="MS Reference Sans Serif"/>
          <w:sz w:val="24"/>
          <w:szCs w:val="24"/>
        </w:rPr>
        <w:t xml:space="preserve"> </w:t>
      </w:r>
      <w:r w:rsidR="00E92C22" w:rsidRPr="00A51E8C">
        <w:rPr>
          <w:rFonts w:ascii="MS Reference Sans Serif" w:hAnsi="MS Reference Sans Serif"/>
          <w:sz w:val="24"/>
          <w:szCs w:val="24"/>
        </w:rPr>
        <w:t>[</w:t>
      </w:r>
      <w:r w:rsidR="00A003BA" w:rsidRPr="00A51E8C">
        <w:rPr>
          <w:rFonts w:ascii="MS Reference Sans Serif" w:hAnsi="MS Reference Sans Serif"/>
          <w:sz w:val="24"/>
          <w:szCs w:val="24"/>
        </w:rPr>
        <w:t>2015</w:t>
      </w:r>
      <w:r w:rsidR="00E92C22" w:rsidRPr="00A51E8C">
        <w:rPr>
          <w:rFonts w:ascii="MS Reference Sans Serif" w:hAnsi="MS Reference Sans Serif"/>
          <w:sz w:val="24"/>
          <w:szCs w:val="24"/>
        </w:rPr>
        <w:t xml:space="preserve">] </w:t>
      </w:r>
      <w:r w:rsidR="00E92C22" w:rsidRPr="00A51E8C">
        <w:rPr>
          <w:rFonts w:ascii="MS Reference Sans Serif" w:hAnsi="MS Reference Sans Serif"/>
          <w:sz w:val="24"/>
          <w:szCs w:val="24"/>
          <w:u w:val="double"/>
        </w:rPr>
        <w:t>2018</w:t>
      </w:r>
      <w:r w:rsidRPr="00A51E8C">
        <w:rPr>
          <w:rFonts w:ascii="MS Reference Sans Serif" w:hAnsi="MS Reference Sans Serif"/>
          <w:sz w:val="24"/>
          <w:szCs w:val="24"/>
          <w:u w:val="double"/>
        </w:rPr>
        <w:t xml:space="preserve"> </w:t>
      </w:r>
      <w:r w:rsidRPr="00A51E8C">
        <w:rPr>
          <w:rFonts w:ascii="MS Reference Sans Serif" w:hAnsi="MS Reference Sans Serif"/>
          <w:sz w:val="24"/>
          <w:szCs w:val="24"/>
        </w:rPr>
        <w:t xml:space="preserve">by the International Code Council and American Standards Institute, and the following codes, as promulgated, be and the same are incorporated by reference as if fully set out verbatim herein: The </w:t>
      </w:r>
      <w:r w:rsidR="00EE7C20" w:rsidRPr="00A51E8C">
        <w:rPr>
          <w:rFonts w:ascii="MS Reference Sans Serif" w:hAnsi="MS Reference Sans Serif"/>
          <w:sz w:val="24"/>
          <w:szCs w:val="24"/>
        </w:rPr>
        <w:t>[</w:t>
      </w:r>
      <w:r w:rsidR="00A003BA" w:rsidRPr="00A51E8C">
        <w:rPr>
          <w:rFonts w:ascii="MS Reference Sans Serif" w:hAnsi="MS Reference Sans Serif"/>
          <w:sz w:val="24"/>
          <w:szCs w:val="24"/>
        </w:rPr>
        <w:t>2015</w:t>
      </w:r>
      <w:r w:rsidR="00EE7C20" w:rsidRPr="00A51E8C">
        <w:rPr>
          <w:rFonts w:ascii="MS Reference Sans Serif" w:hAnsi="MS Reference Sans Serif"/>
          <w:sz w:val="24"/>
          <w:szCs w:val="24"/>
        </w:rPr>
        <w:t xml:space="preserve">] </w:t>
      </w:r>
      <w:r w:rsidR="00EE7C20" w:rsidRPr="00A51E8C">
        <w:rPr>
          <w:rFonts w:ascii="MS Reference Sans Serif" w:hAnsi="MS Reference Sans Serif"/>
          <w:sz w:val="24"/>
          <w:szCs w:val="24"/>
          <w:u w:val="double"/>
        </w:rPr>
        <w:t>2018</w:t>
      </w:r>
      <w:r w:rsidR="00A003BA" w:rsidRPr="00A51E8C">
        <w:rPr>
          <w:rFonts w:ascii="MS Reference Sans Serif" w:hAnsi="MS Reference Sans Serif"/>
          <w:sz w:val="24"/>
          <w:szCs w:val="24"/>
        </w:rPr>
        <w:t xml:space="preserve"> </w:t>
      </w:r>
      <w:r w:rsidRPr="00A51E8C">
        <w:rPr>
          <w:rFonts w:ascii="MS Reference Sans Serif" w:hAnsi="MS Reference Sans Serif"/>
          <w:sz w:val="24"/>
          <w:szCs w:val="24"/>
        </w:rPr>
        <w:t>International Building Code</w:t>
      </w:r>
      <w:r w:rsidR="00A01164" w:rsidRPr="00A51E8C">
        <w:rPr>
          <w:rFonts w:ascii="MS Reference Sans Serif" w:hAnsi="MS Reference Sans Serif"/>
          <w:sz w:val="24"/>
          <w:szCs w:val="24"/>
        </w:rPr>
        <w:t>, as modified or amended</w:t>
      </w:r>
      <w:r w:rsidR="00BF084F" w:rsidRPr="00A51E8C">
        <w:rPr>
          <w:rFonts w:ascii="MS Reference Sans Serif" w:hAnsi="MS Reference Sans Serif"/>
          <w:sz w:val="24"/>
          <w:szCs w:val="24"/>
        </w:rPr>
        <w:t xml:space="preserve">, to include Section  4.1.g. The ANSI/ASHRAE/IESNA Standard 90.1 </w:t>
      </w:r>
      <w:r w:rsidR="00EE7C20" w:rsidRPr="00A51E8C">
        <w:rPr>
          <w:rFonts w:ascii="MS Reference Sans Serif" w:hAnsi="MS Reference Sans Serif"/>
          <w:sz w:val="24"/>
          <w:szCs w:val="24"/>
        </w:rPr>
        <w:t>[</w:t>
      </w:r>
      <w:r w:rsidR="00BF084F" w:rsidRPr="00A51E8C">
        <w:rPr>
          <w:rFonts w:ascii="MS Reference Sans Serif" w:hAnsi="MS Reference Sans Serif"/>
          <w:sz w:val="24"/>
          <w:szCs w:val="24"/>
        </w:rPr>
        <w:t>2010</w:t>
      </w:r>
      <w:r w:rsidR="00EE7C20" w:rsidRPr="00A51E8C">
        <w:rPr>
          <w:rFonts w:ascii="MS Reference Sans Serif" w:hAnsi="MS Reference Sans Serif"/>
          <w:sz w:val="24"/>
          <w:szCs w:val="24"/>
        </w:rPr>
        <w:t xml:space="preserve">] </w:t>
      </w:r>
      <w:r w:rsidR="00EE7C20" w:rsidRPr="00A51E8C">
        <w:rPr>
          <w:rFonts w:ascii="MS Reference Sans Serif" w:hAnsi="MS Reference Sans Serif"/>
          <w:sz w:val="24"/>
          <w:szCs w:val="24"/>
          <w:u w:val="double"/>
        </w:rPr>
        <w:t xml:space="preserve">2013 </w:t>
      </w:r>
      <w:r w:rsidR="00BF084F" w:rsidRPr="00A51E8C">
        <w:rPr>
          <w:rFonts w:ascii="MS Reference Sans Serif" w:hAnsi="MS Reference Sans Serif"/>
          <w:sz w:val="24"/>
          <w:szCs w:val="24"/>
        </w:rPr>
        <w:t xml:space="preserve"> Edition for commercial buildings</w:t>
      </w:r>
      <w:r w:rsidR="00EE7C20" w:rsidRPr="00A51E8C">
        <w:rPr>
          <w:rFonts w:ascii="MS Reference Sans Serif" w:hAnsi="MS Reference Sans Serif"/>
          <w:sz w:val="24"/>
          <w:szCs w:val="24"/>
        </w:rPr>
        <w:t xml:space="preserve">, </w:t>
      </w:r>
      <w:r w:rsidR="00EE7C20" w:rsidRPr="00A51E8C">
        <w:rPr>
          <w:rFonts w:ascii="MS Reference Sans Serif" w:hAnsi="MS Reference Sans Serif"/>
          <w:sz w:val="24"/>
          <w:szCs w:val="24"/>
          <w:u w:val="double"/>
        </w:rPr>
        <w:t xml:space="preserve">as </w:t>
      </w:r>
      <w:r w:rsidR="007A3DA6" w:rsidRPr="00A51E8C">
        <w:rPr>
          <w:rFonts w:ascii="MS Reference Sans Serif" w:hAnsi="MS Reference Sans Serif"/>
          <w:sz w:val="24"/>
          <w:szCs w:val="24"/>
          <w:u w:val="double"/>
        </w:rPr>
        <w:t xml:space="preserve">excepted, </w:t>
      </w:r>
      <w:r w:rsidR="00EE7C20" w:rsidRPr="00A51E8C">
        <w:rPr>
          <w:rFonts w:ascii="MS Reference Sans Serif" w:hAnsi="MS Reference Sans Serif"/>
          <w:sz w:val="24"/>
          <w:szCs w:val="24"/>
          <w:u w:val="double"/>
        </w:rPr>
        <w:t>modified or amended</w:t>
      </w:r>
      <w:r w:rsidR="00BF5E9F" w:rsidRPr="00A51E8C">
        <w:rPr>
          <w:rFonts w:ascii="MS Reference Sans Serif" w:hAnsi="MS Reference Sans Serif"/>
          <w:sz w:val="24"/>
          <w:szCs w:val="24"/>
        </w:rPr>
        <w:t xml:space="preserve">; </w:t>
      </w:r>
      <w:r w:rsidR="00EE7C20" w:rsidRPr="00A51E8C">
        <w:rPr>
          <w:rFonts w:ascii="MS Reference Sans Serif" w:hAnsi="MS Reference Sans Serif"/>
          <w:sz w:val="24"/>
          <w:szCs w:val="24"/>
        </w:rPr>
        <w:t>[</w:t>
      </w:r>
      <w:r w:rsidR="00A003BA" w:rsidRPr="00A51E8C">
        <w:rPr>
          <w:rFonts w:ascii="MS Reference Sans Serif" w:hAnsi="MS Reference Sans Serif"/>
          <w:sz w:val="24"/>
          <w:szCs w:val="24"/>
        </w:rPr>
        <w:t>2015</w:t>
      </w:r>
      <w:r w:rsidR="00EE7C20" w:rsidRPr="00A51E8C">
        <w:rPr>
          <w:rFonts w:ascii="MS Reference Sans Serif" w:hAnsi="MS Reference Sans Serif"/>
          <w:sz w:val="24"/>
          <w:szCs w:val="24"/>
        </w:rPr>
        <w:t xml:space="preserve">] </w:t>
      </w:r>
      <w:r w:rsidR="00EE7C20" w:rsidRPr="00A51E8C">
        <w:rPr>
          <w:rFonts w:ascii="MS Reference Sans Serif" w:hAnsi="MS Reference Sans Serif"/>
          <w:sz w:val="24"/>
          <w:szCs w:val="24"/>
          <w:u w:val="double"/>
        </w:rPr>
        <w:t>2018</w:t>
      </w:r>
      <w:r w:rsidRPr="00A51E8C">
        <w:rPr>
          <w:rFonts w:ascii="MS Reference Sans Serif" w:hAnsi="MS Reference Sans Serif"/>
          <w:sz w:val="24"/>
          <w:szCs w:val="24"/>
          <w:u w:val="double"/>
        </w:rPr>
        <w:t xml:space="preserve"> </w:t>
      </w:r>
      <w:r w:rsidRPr="00A51E8C">
        <w:rPr>
          <w:rFonts w:ascii="MS Reference Sans Serif" w:hAnsi="MS Reference Sans Serif"/>
          <w:sz w:val="24"/>
          <w:szCs w:val="24"/>
        </w:rPr>
        <w:t>International Residential Code</w:t>
      </w:r>
      <w:r w:rsidR="00A01164" w:rsidRPr="00A51E8C">
        <w:rPr>
          <w:rFonts w:ascii="MS Reference Sans Serif" w:hAnsi="MS Reference Sans Serif"/>
          <w:sz w:val="24"/>
          <w:szCs w:val="24"/>
        </w:rPr>
        <w:t xml:space="preserve">, as </w:t>
      </w:r>
      <w:r w:rsidR="007A3DA6" w:rsidRPr="00A51E8C">
        <w:rPr>
          <w:rFonts w:ascii="MS Reference Sans Serif" w:hAnsi="MS Reference Sans Serif"/>
          <w:sz w:val="24"/>
          <w:szCs w:val="24"/>
          <w:u w:val="double"/>
        </w:rPr>
        <w:t>excepted,</w:t>
      </w:r>
      <w:r w:rsidR="007A3DA6" w:rsidRPr="00A51E8C">
        <w:rPr>
          <w:rFonts w:ascii="MS Reference Sans Serif" w:hAnsi="MS Reference Sans Serif"/>
          <w:sz w:val="24"/>
          <w:szCs w:val="24"/>
        </w:rPr>
        <w:t xml:space="preserve"> </w:t>
      </w:r>
      <w:r w:rsidR="00A01164" w:rsidRPr="00A51E8C">
        <w:rPr>
          <w:rFonts w:ascii="MS Reference Sans Serif" w:hAnsi="MS Reference Sans Serif"/>
          <w:sz w:val="24"/>
          <w:szCs w:val="24"/>
        </w:rPr>
        <w:t>modified or amended</w:t>
      </w:r>
      <w:r w:rsidRPr="00A51E8C">
        <w:rPr>
          <w:rFonts w:ascii="MS Reference Sans Serif" w:hAnsi="MS Reference Sans Serif"/>
          <w:sz w:val="24"/>
          <w:szCs w:val="24"/>
        </w:rPr>
        <w:t>;</w:t>
      </w:r>
      <w:r w:rsidR="00A003BA" w:rsidRPr="00A51E8C">
        <w:rPr>
          <w:rFonts w:ascii="MS Reference Sans Serif" w:hAnsi="MS Reference Sans Serif"/>
          <w:sz w:val="24"/>
          <w:szCs w:val="24"/>
        </w:rPr>
        <w:t xml:space="preserve"> </w:t>
      </w:r>
      <w:r w:rsidR="007A3DA6" w:rsidRPr="00A51E8C">
        <w:rPr>
          <w:rFonts w:ascii="MS Reference Sans Serif" w:hAnsi="MS Reference Sans Serif"/>
          <w:sz w:val="24"/>
          <w:szCs w:val="24"/>
        </w:rPr>
        <w:t>[</w:t>
      </w:r>
      <w:r w:rsidR="00A003BA" w:rsidRPr="00A51E8C">
        <w:rPr>
          <w:rFonts w:ascii="MS Reference Sans Serif" w:hAnsi="MS Reference Sans Serif"/>
          <w:sz w:val="24"/>
          <w:szCs w:val="24"/>
        </w:rPr>
        <w:t>2015</w:t>
      </w:r>
      <w:r w:rsidRPr="00A51E8C">
        <w:rPr>
          <w:rFonts w:ascii="MS Reference Sans Serif" w:hAnsi="MS Reference Sans Serif"/>
          <w:sz w:val="24"/>
          <w:szCs w:val="24"/>
        </w:rPr>
        <w:t xml:space="preserve"> </w:t>
      </w:r>
      <w:r w:rsidR="007A3DA6" w:rsidRPr="00A51E8C">
        <w:rPr>
          <w:rFonts w:ascii="MS Reference Sans Serif" w:hAnsi="MS Reference Sans Serif"/>
          <w:sz w:val="24"/>
          <w:szCs w:val="24"/>
        </w:rPr>
        <w:t xml:space="preserve">] </w:t>
      </w:r>
      <w:r w:rsidR="007A3DA6" w:rsidRPr="00A51E8C">
        <w:rPr>
          <w:rFonts w:ascii="MS Reference Sans Serif" w:hAnsi="MS Reference Sans Serif"/>
          <w:sz w:val="24"/>
          <w:szCs w:val="24"/>
          <w:u w:val="double"/>
        </w:rPr>
        <w:t>2018</w:t>
      </w:r>
      <w:r w:rsidR="007A3DA6" w:rsidRPr="00A51E8C">
        <w:rPr>
          <w:rFonts w:ascii="MS Reference Sans Serif" w:hAnsi="MS Reference Sans Serif"/>
          <w:sz w:val="24"/>
          <w:szCs w:val="24"/>
        </w:rPr>
        <w:t xml:space="preserve"> </w:t>
      </w:r>
      <w:r w:rsidR="00477B96" w:rsidRPr="00A51E8C">
        <w:rPr>
          <w:rFonts w:ascii="MS Reference Sans Serif" w:hAnsi="MS Reference Sans Serif"/>
          <w:sz w:val="24"/>
          <w:szCs w:val="24"/>
        </w:rPr>
        <w:t xml:space="preserve">International </w:t>
      </w:r>
      <w:r w:rsidRPr="00A51E8C">
        <w:rPr>
          <w:rFonts w:ascii="MS Reference Sans Serif" w:hAnsi="MS Reference Sans Serif"/>
          <w:sz w:val="24"/>
          <w:szCs w:val="24"/>
        </w:rPr>
        <w:t>Existing Building Code</w:t>
      </w:r>
      <w:r w:rsidR="00A01164" w:rsidRPr="00A51E8C">
        <w:rPr>
          <w:rFonts w:ascii="MS Reference Sans Serif" w:hAnsi="MS Reference Sans Serif"/>
          <w:sz w:val="24"/>
          <w:szCs w:val="24"/>
        </w:rPr>
        <w:t xml:space="preserve">, </w:t>
      </w:r>
      <w:r w:rsidR="007A3DA6" w:rsidRPr="00A51E8C">
        <w:rPr>
          <w:rFonts w:ascii="MS Reference Sans Serif" w:hAnsi="MS Reference Sans Serif"/>
          <w:sz w:val="24"/>
          <w:szCs w:val="24"/>
        </w:rPr>
        <w:t xml:space="preserve">as </w:t>
      </w:r>
      <w:r w:rsidR="007A3DA6" w:rsidRPr="00A51E8C">
        <w:rPr>
          <w:rFonts w:ascii="MS Reference Sans Serif" w:hAnsi="MS Reference Sans Serif"/>
          <w:sz w:val="24"/>
          <w:szCs w:val="24"/>
          <w:u w:val="double"/>
        </w:rPr>
        <w:t>excepted,</w:t>
      </w:r>
      <w:r w:rsidR="007A3DA6" w:rsidRPr="00A51E8C">
        <w:rPr>
          <w:rFonts w:ascii="MS Reference Sans Serif" w:hAnsi="MS Reference Sans Serif"/>
          <w:sz w:val="24"/>
          <w:szCs w:val="24"/>
        </w:rPr>
        <w:t xml:space="preserve"> modified or amended; </w:t>
      </w:r>
      <w:r w:rsidR="002B794C" w:rsidRPr="00A51E8C">
        <w:rPr>
          <w:rFonts w:ascii="MS Reference Sans Serif" w:hAnsi="MS Reference Sans Serif"/>
          <w:sz w:val="24"/>
          <w:szCs w:val="24"/>
        </w:rPr>
        <w:t>[</w:t>
      </w:r>
      <w:r w:rsidR="00A003BA" w:rsidRPr="00A51E8C">
        <w:rPr>
          <w:rFonts w:ascii="MS Reference Sans Serif" w:hAnsi="MS Reference Sans Serif"/>
          <w:sz w:val="24"/>
          <w:szCs w:val="24"/>
        </w:rPr>
        <w:t>2015</w:t>
      </w:r>
      <w:r w:rsidR="002B794C" w:rsidRPr="00A51E8C">
        <w:rPr>
          <w:rFonts w:ascii="MS Reference Sans Serif" w:hAnsi="MS Reference Sans Serif"/>
          <w:sz w:val="24"/>
          <w:szCs w:val="24"/>
        </w:rPr>
        <w:t>]</w:t>
      </w:r>
      <w:r w:rsidRPr="00A51E8C">
        <w:rPr>
          <w:rFonts w:ascii="MS Reference Sans Serif" w:hAnsi="MS Reference Sans Serif"/>
          <w:sz w:val="24"/>
          <w:szCs w:val="24"/>
        </w:rPr>
        <w:t xml:space="preserve"> </w:t>
      </w:r>
      <w:r w:rsidR="007A3DA6" w:rsidRPr="00A51E8C">
        <w:rPr>
          <w:rFonts w:ascii="MS Reference Sans Serif" w:hAnsi="MS Reference Sans Serif"/>
          <w:sz w:val="24"/>
          <w:szCs w:val="24"/>
          <w:u w:val="double"/>
        </w:rPr>
        <w:t>2018</w:t>
      </w:r>
      <w:r w:rsidR="007A3DA6" w:rsidRPr="00A51E8C">
        <w:rPr>
          <w:rFonts w:ascii="MS Reference Sans Serif" w:hAnsi="MS Reference Sans Serif"/>
          <w:sz w:val="24"/>
          <w:szCs w:val="24"/>
        </w:rPr>
        <w:t xml:space="preserve"> </w:t>
      </w:r>
      <w:r w:rsidRPr="00A51E8C">
        <w:rPr>
          <w:rFonts w:ascii="MS Reference Sans Serif" w:hAnsi="MS Reference Sans Serif"/>
          <w:sz w:val="24"/>
          <w:szCs w:val="24"/>
        </w:rPr>
        <w:t>International Plumbing Code</w:t>
      </w:r>
      <w:r w:rsidR="007A3DA6" w:rsidRPr="00A51E8C">
        <w:rPr>
          <w:rFonts w:ascii="MS Reference Sans Serif" w:hAnsi="MS Reference Sans Serif"/>
          <w:sz w:val="24"/>
          <w:szCs w:val="24"/>
        </w:rPr>
        <w:t xml:space="preserve">, </w:t>
      </w:r>
      <w:r w:rsidR="007A3DA6" w:rsidRPr="00A51E8C">
        <w:rPr>
          <w:rFonts w:ascii="MS Reference Sans Serif" w:hAnsi="MS Reference Sans Serif"/>
          <w:sz w:val="24"/>
          <w:szCs w:val="24"/>
          <w:u w:val="double"/>
        </w:rPr>
        <w:t>as excepted, modified or amended</w:t>
      </w:r>
      <w:r w:rsidRPr="00A51E8C">
        <w:rPr>
          <w:rFonts w:ascii="MS Reference Sans Serif" w:hAnsi="MS Reference Sans Serif"/>
          <w:sz w:val="24"/>
          <w:szCs w:val="24"/>
        </w:rPr>
        <w:t xml:space="preserve">; </w:t>
      </w:r>
      <w:r w:rsidR="007A3DA6" w:rsidRPr="00A51E8C">
        <w:rPr>
          <w:rFonts w:ascii="MS Reference Sans Serif" w:hAnsi="MS Reference Sans Serif"/>
          <w:sz w:val="24"/>
          <w:szCs w:val="24"/>
        </w:rPr>
        <w:t>[</w:t>
      </w:r>
      <w:r w:rsidR="00A003BA" w:rsidRPr="00A51E8C">
        <w:rPr>
          <w:rFonts w:ascii="MS Reference Sans Serif" w:hAnsi="MS Reference Sans Serif"/>
          <w:sz w:val="24"/>
          <w:szCs w:val="24"/>
        </w:rPr>
        <w:t>2015</w:t>
      </w:r>
      <w:r w:rsidR="007A3DA6" w:rsidRPr="00A51E8C">
        <w:rPr>
          <w:rFonts w:ascii="MS Reference Sans Serif" w:hAnsi="MS Reference Sans Serif"/>
          <w:sz w:val="24"/>
          <w:szCs w:val="24"/>
        </w:rPr>
        <w:t xml:space="preserve">] </w:t>
      </w:r>
      <w:r w:rsidR="007A3DA6" w:rsidRPr="00A51E8C">
        <w:rPr>
          <w:rFonts w:ascii="MS Reference Sans Serif" w:hAnsi="MS Reference Sans Serif"/>
          <w:sz w:val="24"/>
          <w:szCs w:val="24"/>
          <w:u w:val="double"/>
        </w:rPr>
        <w:t>2018</w:t>
      </w:r>
      <w:r w:rsidR="007A3DA6" w:rsidRPr="00A51E8C">
        <w:rPr>
          <w:rFonts w:ascii="MS Reference Sans Serif" w:hAnsi="MS Reference Sans Serif"/>
          <w:sz w:val="24"/>
          <w:szCs w:val="24"/>
        </w:rPr>
        <w:t xml:space="preserve"> </w:t>
      </w:r>
      <w:r w:rsidRPr="00A51E8C">
        <w:rPr>
          <w:rFonts w:ascii="MS Reference Sans Serif" w:hAnsi="MS Reference Sans Serif"/>
          <w:sz w:val="24"/>
          <w:szCs w:val="24"/>
        </w:rPr>
        <w:t>International Mechanical Code</w:t>
      </w:r>
      <w:r w:rsidR="007A3DA6" w:rsidRPr="00A51E8C">
        <w:rPr>
          <w:rFonts w:ascii="MS Reference Sans Serif" w:hAnsi="MS Reference Sans Serif"/>
          <w:sz w:val="24"/>
          <w:szCs w:val="24"/>
        </w:rPr>
        <w:t>,</w:t>
      </w:r>
      <w:r w:rsidR="007A3DA6" w:rsidRPr="00A51E8C">
        <w:rPr>
          <w:rFonts w:ascii="MS Reference Sans Serif" w:hAnsi="MS Reference Sans Serif"/>
          <w:sz w:val="24"/>
          <w:szCs w:val="24"/>
          <w:u w:val="double"/>
        </w:rPr>
        <w:t xml:space="preserve"> as excepted, modified or amended</w:t>
      </w:r>
      <w:r w:rsidRPr="00A51E8C">
        <w:rPr>
          <w:rFonts w:ascii="MS Reference Sans Serif" w:hAnsi="MS Reference Sans Serif"/>
          <w:sz w:val="24"/>
          <w:szCs w:val="24"/>
        </w:rPr>
        <w:t>;</w:t>
      </w:r>
      <w:r w:rsidR="007A3DA6" w:rsidRPr="00A51E8C">
        <w:rPr>
          <w:rFonts w:ascii="MS Reference Sans Serif" w:hAnsi="MS Reference Sans Serif"/>
          <w:sz w:val="24"/>
          <w:szCs w:val="24"/>
        </w:rPr>
        <w:t xml:space="preserve"> [</w:t>
      </w:r>
      <w:r w:rsidR="00A003BA" w:rsidRPr="00A51E8C">
        <w:rPr>
          <w:rFonts w:ascii="MS Reference Sans Serif" w:hAnsi="MS Reference Sans Serif"/>
          <w:sz w:val="24"/>
          <w:szCs w:val="24"/>
        </w:rPr>
        <w:t>2015</w:t>
      </w:r>
      <w:r w:rsidR="007A3DA6" w:rsidRPr="00A51E8C">
        <w:rPr>
          <w:rFonts w:ascii="MS Reference Sans Serif" w:hAnsi="MS Reference Sans Serif"/>
          <w:sz w:val="24"/>
          <w:szCs w:val="24"/>
        </w:rPr>
        <w:t>]</w:t>
      </w:r>
      <w:r w:rsidR="00A003BA" w:rsidRPr="00A51E8C">
        <w:rPr>
          <w:rFonts w:ascii="MS Reference Sans Serif" w:hAnsi="MS Reference Sans Serif"/>
          <w:sz w:val="24"/>
          <w:szCs w:val="24"/>
        </w:rPr>
        <w:t xml:space="preserve"> </w:t>
      </w:r>
      <w:r w:rsidR="007A3DA6" w:rsidRPr="00A51E8C">
        <w:rPr>
          <w:rFonts w:ascii="MS Reference Sans Serif" w:hAnsi="MS Reference Sans Serif"/>
          <w:sz w:val="24"/>
          <w:szCs w:val="24"/>
          <w:u w:val="double"/>
        </w:rPr>
        <w:t>2018</w:t>
      </w:r>
      <w:r w:rsidR="007A3DA6" w:rsidRPr="00A51E8C">
        <w:rPr>
          <w:rFonts w:ascii="MS Reference Sans Serif" w:hAnsi="MS Reference Sans Serif"/>
          <w:sz w:val="24"/>
          <w:szCs w:val="24"/>
        </w:rPr>
        <w:t xml:space="preserve"> </w:t>
      </w:r>
      <w:r w:rsidRPr="00A51E8C">
        <w:rPr>
          <w:rFonts w:ascii="MS Reference Sans Serif" w:hAnsi="MS Reference Sans Serif"/>
          <w:sz w:val="24"/>
          <w:szCs w:val="24"/>
        </w:rPr>
        <w:t>International Fuel Gas Code</w:t>
      </w:r>
      <w:r w:rsidR="00A003BA" w:rsidRPr="00A51E8C">
        <w:rPr>
          <w:rFonts w:ascii="MS Reference Sans Serif" w:hAnsi="MS Reference Sans Serif"/>
          <w:sz w:val="24"/>
          <w:szCs w:val="24"/>
        </w:rPr>
        <w:t xml:space="preserve">, as </w:t>
      </w:r>
      <w:r w:rsidR="007A3DA6" w:rsidRPr="00A51E8C">
        <w:rPr>
          <w:rFonts w:ascii="MS Reference Sans Serif" w:hAnsi="MS Reference Sans Serif"/>
          <w:sz w:val="24"/>
          <w:szCs w:val="24"/>
          <w:u w:val="double"/>
        </w:rPr>
        <w:t>excepted</w:t>
      </w:r>
      <w:r w:rsidR="007A3DA6" w:rsidRPr="00A51E8C">
        <w:rPr>
          <w:rFonts w:ascii="MS Reference Sans Serif" w:hAnsi="MS Reference Sans Serif"/>
          <w:sz w:val="24"/>
          <w:szCs w:val="24"/>
        </w:rPr>
        <w:t xml:space="preserve">, </w:t>
      </w:r>
      <w:r w:rsidR="00A003BA" w:rsidRPr="00A51E8C">
        <w:rPr>
          <w:rFonts w:ascii="MS Reference Sans Serif" w:hAnsi="MS Reference Sans Serif"/>
          <w:sz w:val="24"/>
          <w:szCs w:val="24"/>
        </w:rPr>
        <w:t>modified or amende</w:t>
      </w:r>
      <w:r w:rsidR="00BF084F" w:rsidRPr="00A51E8C">
        <w:rPr>
          <w:rFonts w:ascii="MS Reference Sans Serif" w:hAnsi="MS Reference Sans Serif"/>
          <w:sz w:val="24"/>
          <w:szCs w:val="24"/>
        </w:rPr>
        <w:t xml:space="preserve">d; </w:t>
      </w:r>
      <w:r w:rsidR="007A3DA6" w:rsidRPr="00A51E8C">
        <w:rPr>
          <w:rFonts w:ascii="MS Reference Sans Serif" w:hAnsi="MS Reference Sans Serif"/>
          <w:sz w:val="24"/>
          <w:szCs w:val="24"/>
        </w:rPr>
        <w:t>[</w:t>
      </w:r>
      <w:r w:rsidR="00A003BA" w:rsidRPr="00A51E8C">
        <w:rPr>
          <w:rFonts w:ascii="MS Reference Sans Serif" w:hAnsi="MS Reference Sans Serif"/>
          <w:sz w:val="24"/>
          <w:szCs w:val="24"/>
        </w:rPr>
        <w:t>2015</w:t>
      </w:r>
      <w:r w:rsidR="007A3DA6" w:rsidRPr="00A51E8C">
        <w:rPr>
          <w:rFonts w:ascii="MS Reference Sans Serif" w:hAnsi="MS Reference Sans Serif"/>
          <w:sz w:val="24"/>
          <w:szCs w:val="24"/>
        </w:rPr>
        <w:t xml:space="preserve">] </w:t>
      </w:r>
      <w:r w:rsidR="007A3DA6" w:rsidRPr="00A51E8C">
        <w:rPr>
          <w:rFonts w:ascii="MS Reference Sans Serif" w:hAnsi="MS Reference Sans Serif"/>
          <w:sz w:val="24"/>
          <w:szCs w:val="24"/>
          <w:u w:val="double"/>
        </w:rPr>
        <w:t>2018</w:t>
      </w:r>
      <w:r w:rsidR="00A003BA" w:rsidRPr="00A51E8C">
        <w:rPr>
          <w:rFonts w:ascii="MS Reference Sans Serif" w:hAnsi="MS Reference Sans Serif"/>
          <w:sz w:val="24"/>
          <w:szCs w:val="24"/>
        </w:rPr>
        <w:t xml:space="preserve"> </w:t>
      </w:r>
      <w:r w:rsidRPr="00A51E8C">
        <w:rPr>
          <w:rFonts w:ascii="MS Reference Sans Serif" w:hAnsi="MS Reference Sans Serif"/>
          <w:sz w:val="24"/>
          <w:szCs w:val="24"/>
        </w:rPr>
        <w:t>International Property Maintenance Code</w:t>
      </w:r>
      <w:r w:rsidR="00197B2A" w:rsidRPr="00A51E8C">
        <w:rPr>
          <w:rFonts w:ascii="MS Reference Sans Serif" w:hAnsi="MS Reference Sans Serif"/>
          <w:sz w:val="24"/>
          <w:szCs w:val="24"/>
        </w:rPr>
        <w:t xml:space="preserve">, as </w:t>
      </w:r>
      <w:r w:rsidR="007A3DA6" w:rsidRPr="00A51E8C">
        <w:rPr>
          <w:rFonts w:ascii="MS Reference Sans Serif" w:hAnsi="MS Reference Sans Serif"/>
          <w:sz w:val="24"/>
          <w:szCs w:val="24"/>
          <w:u w:val="double"/>
        </w:rPr>
        <w:t>excepted</w:t>
      </w:r>
      <w:r w:rsidR="007A3DA6" w:rsidRPr="00A51E8C">
        <w:rPr>
          <w:rFonts w:ascii="MS Reference Sans Serif" w:hAnsi="MS Reference Sans Serif"/>
          <w:sz w:val="24"/>
          <w:szCs w:val="24"/>
        </w:rPr>
        <w:t xml:space="preserve">, </w:t>
      </w:r>
      <w:r w:rsidR="00197B2A" w:rsidRPr="00A51E8C">
        <w:rPr>
          <w:rFonts w:ascii="MS Reference Sans Serif" w:hAnsi="MS Reference Sans Serif"/>
          <w:sz w:val="24"/>
          <w:szCs w:val="24"/>
        </w:rPr>
        <w:t>modified or amended</w:t>
      </w:r>
      <w:r w:rsidRPr="00A51E8C">
        <w:rPr>
          <w:rFonts w:ascii="MS Reference Sans Serif" w:hAnsi="MS Reference Sans Serif"/>
          <w:sz w:val="24"/>
          <w:szCs w:val="24"/>
        </w:rPr>
        <w:t>;  NFPA Life Safety Code</w:t>
      </w:r>
      <w:r w:rsidR="002B794C" w:rsidRPr="00A51E8C">
        <w:rPr>
          <w:rFonts w:ascii="MS Reference Sans Serif" w:hAnsi="MS Reference Sans Serif"/>
          <w:sz w:val="24"/>
          <w:szCs w:val="24"/>
        </w:rPr>
        <w:t xml:space="preserve"> [</w:t>
      </w:r>
      <w:r w:rsidR="000D531D" w:rsidRPr="00A51E8C">
        <w:rPr>
          <w:rFonts w:ascii="MS Reference Sans Serif" w:hAnsi="MS Reference Sans Serif"/>
          <w:sz w:val="24"/>
          <w:szCs w:val="24"/>
        </w:rPr>
        <w:t>2018</w:t>
      </w:r>
      <w:r w:rsidR="002B794C" w:rsidRPr="00A51E8C">
        <w:rPr>
          <w:rFonts w:ascii="MS Reference Sans Serif" w:hAnsi="MS Reference Sans Serif"/>
          <w:sz w:val="24"/>
          <w:szCs w:val="24"/>
        </w:rPr>
        <w:t>]</w:t>
      </w:r>
      <w:r w:rsidR="00A003BA" w:rsidRPr="00A51E8C">
        <w:rPr>
          <w:rFonts w:ascii="MS Reference Sans Serif" w:hAnsi="MS Reference Sans Serif"/>
          <w:sz w:val="24"/>
          <w:szCs w:val="24"/>
        </w:rPr>
        <w:t xml:space="preserve"> </w:t>
      </w:r>
      <w:r w:rsidR="002B794C" w:rsidRPr="00A51E8C">
        <w:rPr>
          <w:rFonts w:ascii="MS Reference Sans Serif" w:hAnsi="MS Reference Sans Serif"/>
          <w:sz w:val="24"/>
          <w:szCs w:val="24"/>
          <w:u w:val="double"/>
        </w:rPr>
        <w:t>2021</w:t>
      </w:r>
      <w:r w:rsidR="002B794C" w:rsidRPr="00A51E8C">
        <w:rPr>
          <w:rFonts w:ascii="MS Reference Sans Serif" w:hAnsi="MS Reference Sans Serif"/>
          <w:sz w:val="24"/>
          <w:szCs w:val="24"/>
        </w:rPr>
        <w:t xml:space="preserve"> </w:t>
      </w:r>
      <w:r w:rsidR="00A003BA" w:rsidRPr="00A51E8C">
        <w:rPr>
          <w:rFonts w:ascii="MS Reference Sans Serif" w:hAnsi="MS Reference Sans Serif"/>
          <w:sz w:val="24"/>
          <w:szCs w:val="24"/>
        </w:rPr>
        <w:t>Edition</w:t>
      </w:r>
      <w:r w:rsidRPr="00A51E8C">
        <w:rPr>
          <w:rFonts w:ascii="MS Reference Sans Serif" w:hAnsi="MS Reference Sans Serif"/>
          <w:sz w:val="24"/>
          <w:szCs w:val="24"/>
        </w:rPr>
        <w:t xml:space="preserve">; </w:t>
      </w:r>
      <w:r w:rsidR="00A003BA" w:rsidRPr="00A51E8C">
        <w:rPr>
          <w:rFonts w:ascii="MS Reference Sans Serif" w:hAnsi="MS Reference Sans Serif"/>
          <w:sz w:val="24"/>
          <w:szCs w:val="24"/>
        </w:rPr>
        <w:t xml:space="preserve">The </w:t>
      </w:r>
      <w:r w:rsidR="002B794C" w:rsidRPr="00A51E8C">
        <w:rPr>
          <w:rFonts w:ascii="MS Reference Sans Serif" w:hAnsi="MS Reference Sans Serif"/>
          <w:sz w:val="24"/>
          <w:szCs w:val="24"/>
        </w:rPr>
        <w:t>[</w:t>
      </w:r>
      <w:r w:rsidR="000D531D" w:rsidRPr="00A51E8C">
        <w:rPr>
          <w:rFonts w:ascii="MS Reference Sans Serif" w:hAnsi="MS Reference Sans Serif"/>
          <w:sz w:val="24"/>
          <w:szCs w:val="24"/>
        </w:rPr>
        <w:t>2017</w:t>
      </w:r>
      <w:r w:rsidR="002B794C" w:rsidRPr="00A51E8C">
        <w:rPr>
          <w:rFonts w:ascii="MS Reference Sans Serif" w:hAnsi="MS Reference Sans Serif"/>
          <w:sz w:val="24"/>
          <w:szCs w:val="24"/>
        </w:rPr>
        <w:t xml:space="preserve">] </w:t>
      </w:r>
      <w:r w:rsidR="002B794C" w:rsidRPr="00A51E8C">
        <w:rPr>
          <w:rFonts w:ascii="MS Reference Sans Serif" w:hAnsi="MS Reference Sans Serif"/>
          <w:sz w:val="24"/>
          <w:szCs w:val="24"/>
          <w:u w:val="double"/>
        </w:rPr>
        <w:t>2020</w:t>
      </w:r>
      <w:r w:rsidR="00A003BA" w:rsidRPr="00A51E8C">
        <w:rPr>
          <w:rFonts w:ascii="MS Reference Sans Serif" w:hAnsi="MS Reference Sans Serif"/>
          <w:sz w:val="24"/>
          <w:szCs w:val="24"/>
        </w:rPr>
        <w:t xml:space="preserve"> Edition of the</w:t>
      </w:r>
      <w:r w:rsidR="00477B96" w:rsidRPr="00A51E8C">
        <w:rPr>
          <w:rFonts w:ascii="MS Reference Sans Serif" w:hAnsi="MS Reference Sans Serif"/>
          <w:sz w:val="24"/>
          <w:szCs w:val="24"/>
        </w:rPr>
        <w:t xml:space="preserve"> National Electric Code</w:t>
      </w:r>
      <w:r w:rsidR="00A003BA" w:rsidRPr="00A51E8C">
        <w:rPr>
          <w:rFonts w:ascii="MS Reference Sans Serif" w:hAnsi="MS Reference Sans Serif"/>
          <w:sz w:val="24"/>
          <w:szCs w:val="24"/>
        </w:rPr>
        <w:t xml:space="preserve"> NFPA 70</w:t>
      </w:r>
      <w:r w:rsidR="00DF42AD" w:rsidRPr="00A51E8C">
        <w:rPr>
          <w:rFonts w:ascii="MS Reference Sans Serif" w:hAnsi="MS Reference Sans Serif"/>
          <w:sz w:val="24"/>
          <w:szCs w:val="24"/>
        </w:rPr>
        <w:t xml:space="preserve">, </w:t>
      </w:r>
      <w:r w:rsidR="002B375B" w:rsidRPr="00A51E8C">
        <w:rPr>
          <w:rFonts w:ascii="MS Reference Sans Serif" w:hAnsi="MS Reference Sans Serif"/>
          <w:sz w:val="24"/>
          <w:szCs w:val="24"/>
        </w:rPr>
        <w:t xml:space="preserve">as </w:t>
      </w:r>
      <w:r w:rsidR="002B794C" w:rsidRPr="00A51E8C">
        <w:rPr>
          <w:rFonts w:ascii="MS Reference Sans Serif" w:hAnsi="MS Reference Sans Serif"/>
          <w:sz w:val="24"/>
          <w:szCs w:val="24"/>
          <w:u w:val="double"/>
        </w:rPr>
        <w:t>excepted,</w:t>
      </w:r>
      <w:r w:rsidR="002B794C" w:rsidRPr="00A51E8C">
        <w:rPr>
          <w:rFonts w:ascii="MS Reference Sans Serif" w:hAnsi="MS Reference Sans Serif"/>
          <w:sz w:val="24"/>
          <w:szCs w:val="24"/>
        </w:rPr>
        <w:t xml:space="preserve"> </w:t>
      </w:r>
      <w:r w:rsidR="002B375B" w:rsidRPr="00A51E8C">
        <w:rPr>
          <w:rFonts w:ascii="MS Reference Sans Serif" w:hAnsi="MS Reference Sans Serif"/>
          <w:sz w:val="24"/>
          <w:szCs w:val="24"/>
        </w:rPr>
        <w:t>modified or amended</w:t>
      </w:r>
      <w:r w:rsidR="002B375B" w:rsidRPr="00A51E8C">
        <w:rPr>
          <w:rFonts w:ascii="MS Reference Sans Serif" w:hAnsi="MS Reference Sans Serif"/>
          <w:sz w:val="24"/>
          <w:szCs w:val="24"/>
          <w:u w:val="double"/>
        </w:rPr>
        <w:t>;</w:t>
      </w:r>
      <w:r w:rsidR="00DF42AD" w:rsidRPr="00A51E8C">
        <w:rPr>
          <w:rFonts w:ascii="MS Reference Sans Serif" w:hAnsi="MS Reference Sans Serif"/>
          <w:sz w:val="24"/>
          <w:szCs w:val="24"/>
        </w:rPr>
        <w:t xml:space="preserve"> </w:t>
      </w:r>
      <w:r w:rsidR="00477B96" w:rsidRPr="00A51E8C">
        <w:rPr>
          <w:rFonts w:ascii="MS Reference Sans Serif" w:hAnsi="MS Reference Sans Serif"/>
          <w:sz w:val="24"/>
          <w:szCs w:val="24"/>
        </w:rPr>
        <w:t xml:space="preserve"> the </w:t>
      </w:r>
      <w:r w:rsidR="002B794C" w:rsidRPr="00A51E8C">
        <w:rPr>
          <w:rFonts w:ascii="MS Reference Sans Serif" w:hAnsi="MS Reference Sans Serif"/>
          <w:sz w:val="24"/>
          <w:szCs w:val="24"/>
        </w:rPr>
        <w:t>[</w:t>
      </w:r>
      <w:r w:rsidR="00477B96" w:rsidRPr="00A51E8C">
        <w:rPr>
          <w:rFonts w:ascii="MS Reference Sans Serif" w:hAnsi="MS Reference Sans Serif"/>
          <w:sz w:val="24"/>
          <w:szCs w:val="24"/>
        </w:rPr>
        <w:t>2009</w:t>
      </w:r>
      <w:r w:rsidR="002B794C" w:rsidRPr="00A51E8C">
        <w:rPr>
          <w:rFonts w:ascii="MS Reference Sans Serif" w:hAnsi="MS Reference Sans Serif"/>
          <w:sz w:val="24"/>
          <w:szCs w:val="24"/>
        </w:rPr>
        <w:t>]</w:t>
      </w:r>
      <w:r w:rsidR="00477B96" w:rsidRPr="00A51E8C">
        <w:rPr>
          <w:rFonts w:ascii="MS Reference Sans Serif" w:hAnsi="MS Reference Sans Serif"/>
          <w:sz w:val="24"/>
          <w:szCs w:val="24"/>
        </w:rPr>
        <w:t xml:space="preserve"> </w:t>
      </w:r>
      <w:r w:rsidR="002B794C" w:rsidRPr="00A51E8C">
        <w:rPr>
          <w:rFonts w:ascii="MS Reference Sans Serif" w:hAnsi="MS Reference Sans Serif"/>
          <w:sz w:val="24"/>
          <w:szCs w:val="24"/>
          <w:u w:val="double"/>
        </w:rPr>
        <w:t xml:space="preserve">2017 </w:t>
      </w:r>
      <w:r w:rsidR="00477B96" w:rsidRPr="00A51E8C">
        <w:rPr>
          <w:rFonts w:ascii="MS Reference Sans Serif" w:hAnsi="MS Reference Sans Serif"/>
          <w:sz w:val="24"/>
          <w:szCs w:val="24"/>
        </w:rPr>
        <w:t>ICC/ANSI  A117.1 Accessible and Usable Buildings and Facilities Code</w:t>
      </w:r>
      <w:r w:rsidR="002B794C" w:rsidRPr="00A51E8C">
        <w:rPr>
          <w:rFonts w:ascii="MS Reference Sans Serif" w:hAnsi="MS Reference Sans Serif"/>
          <w:sz w:val="24"/>
          <w:szCs w:val="24"/>
        </w:rPr>
        <w:t xml:space="preserve">, </w:t>
      </w:r>
      <w:r w:rsidR="002B794C" w:rsidRPr="00A51E8C">
        <w:rPr>
          <w:rFonts w:ascii="MS Reference Sans Serif" w:hAnsi="MS Reference Sans Serif"/>
          <w:sz w:val="24"/>
          <w:szCs w:val="24"/>
          <w:u w:val="double"/>
        </w:rPr>
        <w:t>as excepted, modified or amended</w:t>
      </w:r>
      <w:r w:rsidR="00B4545C" w:rsidRPr="00A51E8C">
        <w:rPr>
          <w:rFonts w:ascii="MS Reference Sans Serif" w:hAnsi="MS Reference Sans Serif"/>
          <w:sz w:val="24"/>
          <w:szCs w:val="24"/>
        </w:rPr>
        <w:t>;</w:t>
      </w:r>
      <w:r w:rsidR="00477B96" w:rsidRPr="00A51E8C">
        <w:rPr>
          <w:rFonts w:ascii="MS Reference Sans Serif" w:hAnsi="MS Reference Sans Serif"/>
          <w:sz w:val="24"/>
          <w:szCs w:val="24"/>
        </w:rPr>
        <w:t xml:space="preserve"> </w:t>
      </w:r>
      <w:r w:rsidR="00B4545C" w:rsidRPr="00A51E8C">
        <w:rPr>
          <w:rFonts w:ascii="MS Reference Sans Serif" w:hAnsi="MS Reference Sans Serif"/>
          <w:sz w:val="24"/>
          <w:szCs w:val="24"/>
        </w:rPr>
        <w:t xml:space="preserve">the </w:t>
      </w:r>
      <w:r w:rsidR="002B794C" w:rsidRPr="00A51E8C">
        <w:rPr>
          <w:rFonts w:ascii="MS Reference Sans Serif" w:hAnsi="MS Reference Sans Serif"/>
          <w:sz w:val="24"/>
          <w:szCs w:val="24"/>
        </w:rPr>
        <w:t>[</w:t>
      </w:r>
      <w:r w:rsidR="00B4545C" w:rsidRPr="00A51E8C">
        <w:rPr>
          <w:rFonts w:ascii="MS Reference Sans Serif" w:hAnsi="MS Reference Sans Serif"/>
          <w:sz w:val="24"/>
          <w:szCs w:val="24"/>
        </w:rPr>
        <w:t>2015</w:t>
      </w:r>
      <w:r w:rsidR="002B794C" w:rsidRPr="00A51E8C">
        <w:rPr>
          <w:rFonts w:ascii="MS Reference Sans Serif" w:hAnsi="MS Reference Sans Serif"/>
          <w:sz w:val="24"/>
          <w:szCs w:val="24"/>
        </w:rPr>
        <w:t>]</w:t>
      </w:r>
      <w:r w:rsidR="00B4545C" w:rsidRPr="00A51E8C">
        <w:rPr>
          <w:rFonts w:ascii="MS Reference Sans Serif" w:hAnsi="MS Reference Sans Serif"/>
          <w:sz w:val="24"/>
          <w:szCs w:val="24"/>
        </w:rPr>
        <w:t xml:space="preserve"> </w:t>
      </w:r>
      <w:r w:rsidR="002B794C" w:rsidRPr="00A51E8C">
        <w:rPr>
          <w:rFonts w:ascii="MS Reference Sans Serif" w:hAnsi="MS Reference Sans Serif"/>
          <w:sz w:val="24"/>
          <w:szCs w:val="24"/>
          <w:u w:val="double"/>
        </w:rPr>
        <w:t>2018</w:t>
      </w:r>
      <w:r w:rsidR="002B794C" w:rsidRPr="00A51E8C">
        <w:rPr>
          <w:rFonts w:ascii="MS Reference Sans Serif" w:hAnsi="MS Reference Sans Serif"/>
          <w:sz w:val="24"/>
          <w:szCs w:val="24"/>
        </w:rPr>
        <w:t xml:space="preserve"> </w:t>
      </w:r>
      <w:r w:rsidR="00B4545C" w:rsidRPr="00A51E8C">
        <w:rPr>
          <w:rFonts w:ascii="MS Reference Sans Serif" w:hAnsi="MS Reference Sans Serif"/>
          <w:sz w:val="24"/>
          <w:szCs w:val="24"/>
        </w:rPr>
        <w:t xml:space="preserve">International Swimming Pool and Spa </w:t>
      </w:r>
      <w:r w:rsidR="00B4545C" w:rsidRPr="00A51E8C">
        <w:rPr>
          <w:rFonts w:ascii="MS Reference Sans Serif" w:hAnsi="MS Reference Sans Serif"/>
          <w:sz w:val="24"/>
          <w:szCs w:val="24"/>
        </w:rPr>
        <w:lastRenderedPageBreak/>
        <w:t>Code</w:t>
      </w:r>
      <w:r w:rsidR="002B794C" w:rsidRPr="00A51E8C">
        <w:rPr>
          <w:rFonts w:ascii="MS Reference Sans Serif" w:hAnsi="MS Reference Sans Serif"/>
          <w:sz w:val="24"/>
          <w:szCs w:val="24"/>
        </w:rPr>
        <w:t xml:space="preserve">, </w:t>
      </w:r>
      <w:r w:rsidR="002B794C" w:rsidRPr="001D3E60">
        <w:rPr>
          <w:rFonts w:ascii="MS Reference Sans Serif" w:hAnsi="MS Reference Sans Serif"/>
          <w:sz w:val="24"/>
          <w:szCs w:val="24"/>
        </w:rPr>
        <w:t>as excepted, modified or amended</w:t>
      </w:r>
      <w:r w:rsidR="00B4545C" w:rsidRPr="00A51E8C">
        <w:rPr>
          <w:rFonts w:ascii="MS Reference Sans Serif" w:hAnsi="MS Reference Sans Serif"/>
          <w:sz w:val="24"/>
          <w:szCs w:val="24"/>
        </w:rPr>
        <w:t xml:space="preserve">; </w:t>
      </w:r>
      <w:r w:rsidR="00477B96" w:rsidRPr="00A51E8C">
        <w:rPr>
          <w:rFonts w:ascii="MS Reference Sans Serif" w:hAnsi="MS Reference Sans Serif"/>
          <w:sz w:val="24"/>
          <w:szCs w:val="24"/>
        </w:rPr>
        <w:t xml:space="preserve">and the </w:t>
      </w:r>
      <w:r w:rsidR="002B794C" w:rsidRPr="00A51E8C">
        <w:rPr>
          <w:rFonts w:ascii="MS Reference Sans Serif" w:hAnsi="MS Reference Sans Serif"/>
          <w:sz w:val="24"/>
          <w:szCs w:val="24"/>
        </w:rPr>
        <w:t>[</w:t>
      </w:r>
      <w:r w:rsidR="00477B96" w:rsidRPr="00A51E8C">
        <w:rPr>
          <w:rFonts w:ascii="MS Reference Sans Serif" w:hAnsi="MS Reference Sans Serif"/>
          <w:sz w:val="24"/>
          <w:szCs w:val="24"/>
        </w:rPr>
        <w:t>2009</w:t>
      </w:r>
      <w:r w:rsidR="002B794C" w:rsidRPr="00A51E8C">
        <w:rPr>
          <w:rFonts w:ascii="MS Reference Sans Serif" w:hAnsi="MS Reference Sans Serif"/>
          <w:sz w:val="24"/>
          <w:szCs w:val="24"/>
        </w:rPr>
        <w:t>]</w:t>
      </w:r>
      <w:r w:rsidR="00477B96" w:rsidRPr="00A51E8C">
        <w:rPr>
          <w:rFonts w:ascii="MS Reference Sans Serif" w:hAnsi="MS Reference Sans Serif"/>
          <w:sz w:val="24"/>
          <w:szCs w:val="24"/>
        </w:rPr>
        <w:t xml:space="preserve"> </w:t>
      </w:r>
      <w:r w:rsidR="002B794C" w:rsidRPr="00A51E8C">
        <w:rPr>
          <w:rFonts w:ascii="MS Reference Sans Serif" w:hAnsi="MS Reference Sans Serif"/>
          <w:sz w:val="24"/>
          <w:szCs w:val="24"/>
          <w:u w:val="double"/>
        </w:rPr>
        <w:t>2015</w:t>
      </w:r>
      <w:r w:rsidR="002B794C" w:rsidRPr="00A51E8C">
        <w:rPr>
          <w:rFonts w:ascii="MS Reference Sans Serif" w:hAnsi="MS Reference Sans Serif"/>
          <w:sz w:val="24"/>
          <w:szCs w:val="24"/>
        </w:rPr>
        <w:t xml:space="preserve"> </w:t>
      </w:r>
      <w:r w:rsidR="00477B96" w:rsidRPr="00A51E8C">
        <w:rPr>
          <w:rFonts w:ascii="MS Reference Sans Serif" w:hAnsi="MS Reference Sans Serif"/>
          <w:sz w:val="24"/>
          <w:szCs w:val="24"/>
        </w:rPr>
        <w:t xml:space="preserve">International Energy Conservation </w:t>
      </w:r>
      <w:r w:rsidR="00BF084F" w:rsidRPr="00A51E8C">
        <w:rPr>
          <w:rFonts w:ascii="MS Reference Sans Serif" w:hAnsi="MS Reference Sans Serif"/>
          <w:sz w:val="24"/>
          <w:szCs w:val="24"/>
        </w:rPr>
        <w:t xml:space="preserve">Code – for Residential Dwellings, </w:t>
      </w:r>
      <w:r w:rsidR="002B794C" w:rsidRPr="001D3E60">
        <w:rPr>
          <w:rFonts w:ascii="MS Reference Sans Serif" w:hAnsi="MS Reference Sans Serif"/>
          <w:sz w:val="24"/>
          <w:szCs w:val="24"/>
        </w:rPr>
        <w:t>as excepted, modified or amended,</w:t>
      </w:r>
      <w:r w:rsidR="00B4545C" w:rsidRPr="001D3E60">
        <w:rPr>
          <w:rFonts w:ascii="MS Reference Sans Serif" w:hAnsi="MS Reference Sans Serif"/>
          <w:sz w:val="24"/>
          <w:szCs w:val="24"/>
        </w:rPr>
        <w:t xml:space="preserve"> all of which </w:t>
      </w:r>
      <w:r w:rsidR="0058385A" w:rsidRPr="001D3E60">
        <w:rPr>
          <w:rFonts w:ascii="MS Reference Sans Serif" w:hAnsi="MS Reference Sans Serif"/>
          <w:sz w:val="24"/>
          <w:szCs w:val="24"/>
        </w:rPr>
        <w:t xml:space="preserve">will </w:t>
      </w:r>
      <w:r w:rsidR="00B4545C" w:rsidRPr="001D3E60">
        <w:rPr>
          <w:rFonts w:ascii="MS Reference Sans Serif" w:hAnsi="MS Reference Sans Serif"/>
          <w:sz w:val="24"/>
          <w:szCs w:val="24"/>
        </w:rPr>
        <w:t>have an effective date of</w:t>
      </w:r>
      <w:r w:rsidR="00B4545C" w:rsidRPr="00A51E8C">
        <w:rPr>
          <w:rFonts w:ascii="MS Reference Sans Serif" w:hAnsi="MS Reference Sans Serif"/>
          <w:sz w:val="24"/>
          <w:szCs w:val="24"/>
        </w:rPr>
        <w:t xml:space="preserve"> August 1, </w:t>
      </w:r>
      <w:r w:rsidR="002B794C" w:rsidRPr="00A51E8C">
        <w:rPr>
          <w:rFonts w:ascii="MS Reference Sans Serif" w:hAnsi="MS Reference Sans Serif"/>
          <w:sz w:val="24"/>
          <w:szCs w:val="24"/>
        </w:rPr>
        <w:t>[</w:t>
      </w:r>
      <w:r w:rsidR="00B4545C" w:rsidRPr="00A51E8C">
        <w:rPr>
          <w:rFonts w:ascii="MS Reference Sans Serif" w:hAnsi="MS Reference Sans Serif"/>
          <w:sz w:val="24"/>
          <w:szCs w:val="24"/>
        </w:rPr>
        <w:t>2016</w:t>
      </w:r>
      <w:r w:rsidR="002B794C" w:rsidRPr="00A51E8C">
        <w:rPr>
          <w:rFonts w:ascii="MS Reference Sans Serif" w:hAnsi="MS Reference Sans Serif"/>
          <w:sz w:val="24"/>
          <w:szCs w:val="24"/>
        </w:rPr>
        <w:t xml:space="preserve">] </w:t>
      </w:r>
      <w:r w:rsidR="002B794C" w:rsidRPr="00A51E8C">
        <w:rPr>
          <w:rFonts w:ascii="MS Reference Sans Serif" w:hAnsi="MS Reference Sans Serif"/>
          <w:sz w:val="24"/>
          <w:szCs w:val="24"/>
          <w:u w:val="double"/>
        </w:rPr>
        <w:t>2022</w:t>
      </w:r>
      <w:r w:rsidR="00B4545C" w:rsidRPr="00A51E8C">
        <w:rPr>
          <w:rFonts w:ascii="MS Reference Sans Serif" w:hAnsi="MS Reference Sans Serif"/>
          <w:sz w:val="24"/>
          <w:szCs w:val="24"/>
        </w:rPr>
        <w:t xml:space="preserve">. </w:t>
      </w:r>
      <w:r w:rsidR="00477B96" w:rsidRPr="00A51E8C">
        <w:rPr>
          <w:rFonts w:ascii="MS Reference Sans Serif" w:hAnsi="MS Reference Sans Serif"/>
          <w:sz w:val="24"/>
          <w:szCs w:val="24"/>
        </w:rPr>
        <w:t xml:space="preserve">    </w:t>
      </w:r>
    </w:p>
    <w:p w14:paraId="262E91B5" w14:textId="49EAAE15" w:rsidR="00BF084F" w:rsidRPr="00A51E8C" w:rsidRDefault="001F53FC" w:rsidP="00BF084F">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ab/>
        <w:t>Section 3. SAVINGS: Nothing in this Ordinance shall be construed to affect any suit or proceeding pending in any court, or rights acquired or liability incurred, or any cause or causes under any act or ordinance repealed; nor shall any just or legal right or remedy of any character be lost, impaired or affected by this Ordinance</w:t>
      </w:r>
      <w:r w:rsidR="00BF084F" w:rsidRPr="00A51E8C">
        <w:rPr>
          <w:rFonts w:ascii="MS Reference Sans Serif" w:hAnsi="MS Reference Sans Serif"/>
          <w:sz w:val="24"/>
          <w:szCs w:val="24"/>
        </w:rPr>
        <w:t xml:space="preserve">; and to that end the provisions of any prior enactment are hereby saved; provided however, that all building codes previously adopted by </w:t>
      </w:r>
      <w:r w:rsidR="00525DA3" w:rsidRPr="00A51E8C">
        <w:rPr>
          <w:rFonts w:ascii="MS Reference Sans Serif" w:hAnsi="MS Reference Sans Serif"/>
          <w:sz w:val="24"/>
          <w:szCs w:val="24"/>
        </w:rPr>
        <w:t xml:space="preserve">the </w:t>
      </w:r>
      <w:r w:rsidR="00BF084F" w:rsidRPr="00A51E8C">
        <w:rPr>
          <w:rFonts w:ascii="MS Reference Sans Serif" w:hAnsi="MS Reference Sans Serif"/>
          <w:sz w:val="24"/>
          <w:szCs w:val="24"/>
        </w:rPr>
        <w:t xml:space="preserve">City of </w:t>
      </w:r>
      <w:r w:rsidR="001D3E60">
        <w:rPr>
          <w:rFonts w:ascii="MS Reference Sans Serif" w:hAnsi="MS Reference Sans Serif"/>
          <w:color w:val="FF0000"/>
          <w:sz w:val="24"/>
          <w:szCs w:val="24"/>
          <w:u w:val="single"/>
        </w:rPr>
        <w:t>_________</w:t>
      </w:r>
      <w:r w:rsidR="00BF084F" w:rsidRPr="00A51E8C">
        <w:rPr>
          <w:rFonts w:ascii="MS Reference Sans Serif" w:hAnsi="MS Reference Sans Serif"/>
          <w:sz w:val="24"/>
          <w:szCs w:val="24"/>
        </w:rPr>
        <w:t xml:space="preserve"> and inconsistent with the State Building Code then in effect are null and void. </w:t>
      </w:r>
    </w:p>
    <w:p w14:paraId="6398A23F" w14:textId="77777777" w:rsidR="001F53FC" w:rsidRPr="00A51E8C" w:rsidRDefault="001F53FC" w:rsidP="001F53FC">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ab/>
        <w:t xml:space="preserve">Section 4.  CONFLICTING ORDINANCES: A. Any existing municipal ordinance that is more stringent or imposes a higher standard than is required by the above referenced codes shall </w:t>
      </w:r>
    </w:p>
    <w:p w14:paraId="71952E64" w14:textId="77777777" w:rsidR="001F53FC" w:rsidRPr="00A51E8C" w:rsidRDefault="001F53FC" w:rsidP="001F53FC">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govern, provided such ordinance is not inconsistent with the laws of the State of West Virginia and are not contrary to recognized standards and good engineering practices.</w:t>
      </w:r>
    </w:p>
    <w:p w14:paraId="03219490" w14:textId="41A833C6" w:rsidR="001F53FC" w:rsidRDefault="001F53FC" w:rsidP="001F53FC">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ab/>
        <w:t>B.  Any existing municipal ordinance that is less stringent or imposes a less</w:t>
      </w:r>
      <w:r w:rsidR="003152A3" w:rsidRPr="00A51E8C">
        <w:rPr>
          <w:rFonts w:ascii="MS Reference Sans Serif" w:hAnsi="MS Reference Sans Serif"/>
          <w:sz w:val="24"/>
          <w:szCs w:val="24"/>
        </w:rPr>
        <w:t>e</w:t>
      </w:r>
      <w:r w:rsidRPr="00A51E8C">
        <w:rPr>
          <w:rFonts w:ascii="MS Reference Sans Serif" w:hAnsi="MS Reference Sans Serif"/>
          <w:sz w:val="24"/>
          <w:szCs w:val="24"/>
        </w:rPr>
        <w:t xml:space="preserve">r standard than is required by the above-referenced codes is hereby amended to comply therewith.    </w:t>
      </w:r>
    </w:p>
    <w:p w14:paraId="6CD706D9" w14:textId="77777777" w:rsidR="002D36D7" w:rsidRPr="00A51E8C" w:rsidRDefault="002D36D7" w:rsidP="001F53FC">
      <w:pPr>
        <w:spacing w:line="480" w:lineRule="auto"/>
        <w:jc w:val="both"/>
        <w:rPr>
          <w:rFonts w:ascii="MS Reference Sans Serif" w:hAnsi="MS Reference Sans Serif"/>
          <w:sz w:val="24"/>
          <w:szCs w:val="24"/>
        </w:rPr>
      </w:pPr>
    </w:p>
    <w:p w14:paraId="3A4D10E2" w14:textId="77777777" w:rsidR="001F53FC" w:rsidRPr="00A51E8C" w:rsidRDefault="001F53FC" w:rsidP="001F53FC">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lastRenderedPageBreak/>
        <w:tab/>
        <w:t xml:space="preserve">Section 5.  SEVERABILITY: If any section, sentence, clause or phrase of this </w:t>
      </w:r>
      <w:r w:rsidR="001D1EE6" w:rsidRPr="00A51E8C">
        <w:rPr>
          <w:rFonts w:ascii="MS Reference Sans Serif" w:hAnsi="MS Reference Sans Serif"/>
          <w:sz w:val="24"/>
          <w:szCs w:val="24"/>
        </w:rPr>
        <w:t>article</w:t>
      </w:r>
      <w:r w:rsidR="00E4138D" w:rsidRPr="00A51E8C">
        <w:rPr>
          <w:rFonts w:ascii="MS Reference Sans Serif" w:hAnsi="MS Reference Sans Serif"/>
          <w:sz w:val="24"/>
          <w:szCs w:val="24"/>
        </w:rPr>
        <w:t xml:space="preserve"> </w:t>
      </w:r>
      <w:r w:rsidRPr="00A51E8C">
        <w:rPr>
          <w:rFonts w:ascii="MS Reference Sans Serif" w:hAnsi="MS Reference Sans Serif"/>
          <w:sz w:val="24"/>
          <w:szCs w:val="24"/>
        </w:rPr>
        <w:t xml:space="preserve">shall be declared invalid for any reason whatsoever, such decision shall not affect the remaining portions of this </w:t>
      </w:r>
      <w:r w:rsidR="00E4138D" w:rsidRPr="00A51E8C">
        <w:rPr>
          <w:rFonts w:ascii="MS Reference Sans Serif" w:hAnsi="MS Reference Sans Serif"/>
          <w:sz w:val="24"/>
          <w:szCs w:val="24"/>
        </w:rPr>
        <w:t xml:space="preserve">article </w:t>
      </w:r>
      <w:r w:rsidRPr="00A51E8C">
        <w:rPr>
          <w:rFonts w:ascii="MS Reference Sans Serif" w:hAnsi="MS Reference Sans Serif"/>
          <w:sz w:val="24"/>
          <w:szCs w:val="24"/>
        </w:rPr>
        <w:t>which shall continue in full force and effect, and to this end the provisions of this article</w:t>
      </w:r>
      <w:r w:rsidR="001D1EE6" w:rsidRPr="00A51E8C">
        <w:rPr>
          <w:rFonts w:ascii="MS Reference Sans Serif" w:hAnsi="MS Reference Sans Serif"/>
          <w:sz w:val="24"/>
          <w:szCs w:val="24"/>
        </w:rPr>
        <w:t xml:space="preserve"> </w:t>
      </w:r>
      <w:r w:rsidRPr="00A51E8C">
        <w:rPr>
          <w:rFonts w:ascii="MS Reference Sans Serif" w:hAnsi="MS Reference Sans Serif"/>
          <w:sz w:val="24"/>
          <w:szCs w:val="24"/>
        </w:rPr>
        <w:t xml:space="preserve">are hereby declared severable.  </w:t>
      </w:r>
    </w:p>
    <w:p w14:paraId="398D8D43" w14:textId="75F9DD07" w:rsidR="001F53FC" w:rsidRPr="00A51E8C" w:rsidRDefault="001F53FC" w:rsidP="001F53FC">
      <w:pPr>
        <w:spacing w:line="480" w:lineRule="auto"/>
        <w:jc w:val="both"/>
        <w:rPr>
          <w:rFonts w:ascii="MS Reference Sans Serif" w:hAnsi="MS Reference Sans Serif"/>
          <w:sz w:val="24"/>
          <w:szCs w:val="24"/>
        </w:rPr>
      </w:pPr>
      <w:r w:rsidRPr="00A51E8C">
        <w:rPr>
          <w:rFonts w:ascii="MS Reference Sans Serif" w:hAnsi="MS Reference Sans Serif"/>
          <w:b/>
          <w:bCs/>
          <w:sz w:val="24"/>
          <w:szCs w:val="24"/>
        </w:rPr>
        <w:tab/>
      </w:r>
      <w:r w:rsidRPr="00A51E8C">
        <w:rPr>
          <w:rFonts w:ascii="MS Reference Sans Serif" w:hAnsi="MS Reference Sans Serif"/>
          <w:sz w:val="24"/>
          <w:szCs w:val="24"/>
        </w:rPr>
        <w:t xml:space="preserve">Section 6: ENFORCEMENT: A. In addition to any other City personnel, officer, or official authorized to investigate and enforce the provisions of this </w:t>
      </w:r>
      <w:r w:rsidR="00E4138D" w:rsidRPr="00A51E8C">
        <w:rPr>
          <w:rFonts w:ascii="MS Reference Sans Serif" w:hAnsi="MS Reference Sans Serif"/>
          <w:sz w:val="24"/>
          <w:szCs w:val="24"/>
        </w:rPr>
        <w:t>a</w:t>
      </w:r>
      <w:r w:rsidRPr="00A51E8C">
        <w:rPr>
          <w:rFonts w:ascii="MS Reference Sans Serif" w:hAnsi="MS Reference Sans Serif"/>
          <w:sz w:val="24"/>
          <w:szCs w:val="24"/>
        </w:rPr>
        <w:t xml:space="preserve">rticle, the City’s Building Inspector, </w:t>
      </w:r>
      <w:r w:rsidR="00477B96" w:rsidRPr="00A51E8C">
        <w:rPr>
          <w:rFonts w:ascii="MS Reference Sans Serif" w:hAnsi="MS Reference Sans Serif"/>
          <w:sz w:val="24"/>
          <w:szCs w:val="24"/>
        </w:rPr>
        <w:t>De</w:t>
      </w:r>
      <w:r w:rsidRPr="00A51E8C">
        <w:rPr>
          <w:rFonts w:ascii="MS Reference Sans Serif" w:hAnsi="MS Reference Sans Serif"/>
          <w:sz w:val="24"/>
          <w:szCs w:val="24"/>
        </w:rPr>
        <w:t>puty Building Inspector, and Code Enforcement Officer</w:t>
      </w:r>
      <w:r w:rsidR="005A19EA">
        <w:rPr>
          <w:rFonts w:ascii="MS Reference Sans Serif" w:hAnsi="MS Reference Sans Serif"/>
          <w:sz w:val="24"/>
          <w:szCs w:val="24"/>
        </w:rPr>
        <w:t xml:space="preserve"> </w:t>
      </w:r>
      <w:r w:rsidR="005A19EA">
        <w:rPr>
          <w:rFonts w:ascii="MS Reference Sans Serif" w:hAnsi="MS Reference Sans Serif"/>
          <w:color w:val="FF0000"/>
          <w:sz w:val="24"/>
          <w:szCs w:val="24"/>
        </w:rPr>
        <w:t>(enter who</w:t>
      </w:r>
      <w:r w:rsidR="00AA374A">
        <w:rPr>
          <w:rFonts w:ascii="MS Reference Sans Serif" w:hAnsi="MS Reference Sans Serif"/>
          <w:color w:val="FF0000"/>
          <w:sz w:val="24"/>
          <w:szCs w:val="24"/>
        </w:rPr>
        <w:t>ever</w:t>
      </w:r>
      <w:r w:rsidR="005A19EA">
        <w:rPr>
          <w:rFonts w:ascii="MS Reference Sans Serif" w:hAnsi="MS Reference Sans Serif"/>
          <w:color w:val="FF0000"/>
          <w:sz w:val="24"/>
          <w:szCs w:val="24"/>
        </w:rPr>
        <w:t xml:space="preserve"> enforces your codes here)</w:t>
      </w:r>
      <w:r w:rsidRPr="00A51E8C">
        <w:rPr>
          <w:rFonts w:ascii="MS Reference Sans Serif" w:hAnsi="MS Reference Sans Serif"/>
          <w:sz w:val="24"/>
          <w:szCs w:val="24"/>
        </w:rPr>
        <w:t xml:space="preserve"> shall have authority to enforce the provisions of this </w:t>
      </w:r>
      <w:r w:rsidR="00E4138D" w:rsidRPr="00A51E8C">
        <w:rPr>
          <w:rFonts w:ascii="MS Reference Sans Serif" w:hAnsi="MS Reference Sans Serif"/>
          <w:sz w:val="24"/>
          <w:szCs w:val="24"/>
        </w:rPr>
        <w:t>a</w:t>
      </w:r>
      <w:r w:rsidRPr="00A51E8C">
        <w:rPr>
          <w:rFonts w:ascii="MS Reference Sans Serif" w:hAnsi="MS Reference Sans Serif"/>
          <w:sz w:val="24"/>
          <w:szCs w:val="24"/>
        </w:rPr>
        <w:t xml:space="preserve">rticle.   </w:t>
      </w:r>
    </w:p>
    <w:p w14:paraId="08636624" w14:textId="13390B95" w:rsidR="007B2647" w:rsidRPr="00A51E8C" w:rsidRDefault="001F53FC" w:rsidP="001F53FC">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ab/>
      </w:r>
      <w:r w:rsidR="00B4545C" w:rsidRPr="00A51E8C">
        <w:rPr>
          <w:rFonts w:ascii="MS Reference Sans Serif" w:hAnsi="MS Reference Sans Serif"/>
          <w:sz w:val="24"/>
          <w:szCs w:val="24"/>
        </w:rPr>
        <w:t xml:space="preserve">Section 7. </w:t>
      </w:r>
      <w:r w:rsidR="007B2647" w:rsidRPr="00A51E8C">
        <w:rPr>
          <w:rFonts w:ascii="MS Reference Sans Serif" w:hAnsi="MS Reference Sans Serif"/>
          <w:sz w:val="24"/>
          <w:szCs w:val="24"/>
        </w:rPr>
        <w:t xml:space="preserve">A certified copy of this Ordinance shall be filed with the West Virginia State Fire Commission Office of the State Fire Marshall. </w:t>
      </w:r>
    </w:p>
    <w:p w14:paraId="68522AE6" w14:textId="77777777" w:rsidR="001F53FC" w:rsidRPr="00A51E8C" w:rsidRDefault="007B2647" w:rsidP="007B2647">
      <w:pPr>
        <w:spacing w:line="480" w:lineRule="auto"/>
        <w:ind w:firstLine="720"/>
        <w:jc w:val="both"/>
        <w:rPr>
          <w:rFonts w:ascii="MS Reference Sans Serif" w:hAnsi="MS Reference Sans Serif"/>
          <w:sz w:val="24"/>
          <w:szCs w:val="24"/>
        </w:rPr>
      </w:pPr>
      <w:r w:rsidRPr="00A51E8C">
        <w:rPr>
          <w:rFonts w:ascii="MS Reference Sans Serif" w:hAnsi="MS Reference Sans Serif"/>
          <w:sz w:val="24"/>
          <w:szCs w:val="24"/>
        </w:rPr>
        <w:t xml:space="preserve"> </w:t>
      </w:r>
      <w:r w:rsidR="001F53FC" w:rsidRPr="00A51E8C">
        <w:rPr>
          <w:rFonts w:ascii="MS Reference Sans Serif" w:hAnsi="MS Reference Sans Serif"/>
          <w:sz w:val="24"/>
          <w:szCs w:val="24"/>
        </w:rPr>
        <w:t xml:space="preserve">This Ordinance shall become effective thirty days after adoption. </w:t>
      </w:r>
    </w:p>
    <w:p w14:paraId="33449FC2" w14:textId="56E2DA00" w:rsidR="001D57CB" w:rsidRPr="00A51E8C" w:rsidRDefault="001F53FC" w:rsidP="001F53FC">
      <w:pPr>
        <w:spacing w:line="480" w:lineRule="auto"/>
        <w:jc w:val="both"/>
        <w:rPr>
          <w:rFonts w:ascii="MS Reference Sans Serif" w:hAnsi="MS Reference Sans Serif"/>
          <w:sz w:val="24"/>
          <w:szCs w:val="24"/>
        </w:rPr>
      </w:pPr>
      <w:r w:rsidRPr="00A51E8C">
        <w:rPr>
          <w:rFonts w:ascii="MS Reference Sans Serif" w:hAnsi="MS Reference Sans Serif"/>
          <w:sz w:val="24"/>
          <w:szCs w:val="24"/>
        </w:rPr>
        <w:tab/>
        <w:t xml:space="preserve">Passed this </w:t>
      </w:r>
      <w:r w:rsidR="001D3E60">
        <w:rPr>
          <w:rFonts w:ascii="MS Reference Sans Serif" w:hAnsi="MS Reference Sans Serif"/>
          <w:color w:val="FF0000"/>
          <w:sz w:val="24"/>
          <w:szCs w:val="24"/>
          <w:u w:val="single"/>
        </w:rPr>
        <w:t>____</w:t>
      </w:r>
      <w:r w:rsidR="002D36D7">
        <w:rPr>
          <w:rFonts w:ascii="MS Reference Sans Serif" w:hAnsi="MS Reference Sans Serif"/>
          <w:sz w:val="24"/>
          <w:szCs w:val="24"/>
        </w:rPr>
        <w:t xml:space="preserve"> day of </w:t>
      </w:r>
      <w:r w:rsidR="001D3E60">
        <w:rPr>
          <w:rFonts w:ascii="MS Reference Sans Serif" w:hAnsi="MS Reference Sans Serif"/>
          <w:color w:val="FF0000"/>
          <w:sz w:val="24"/>
          <w:szCs w:val="24"/>
        </w:rPr>
        <w:t>______</w:t>
      </w:r>
      <w:r w:rsidR="002D36D7">
        <w:rPr>
          <w:rFonts w:ascii="MS Reference Sans Serif" w:hAnsi="MS Reference Sans Serif"/>
          <w:sz w:val="24"/>
          <w:szCs w:val="24"/>
        </w:rPr>
        <w:t xml:space="preserve">, </w:t>
      </w:r>
      <w:r w:rsidRPr="00A51E8C">
        <w:rPr>
          <w:rFonts w:ascii="MS Reference Sans Serif" w:hAnsi="MS Reference Sans Serif"/>
          <w:sz w:val="24"/>
          <w:szCs w:val="24"/>
        </w:rPr>
        <w:t>2</w:t>
      </w:r>
      <w:r w:rsidR="002C6C0C" w:rsidRPr="00A51E8C">
        <w:rPr>
          <w:rFonts w:ascii="MS Reference Sans Serif" w:hAnsi="MS Reference Sans Serif"/>
          <w:sz w:val="24"/>
          <w:szCs w:val="24"/>
        </w:rPr>
        <w:t>02</w:t>
      </w:r>
      <w:r w:rsidR="0058385A" w:rsidRPr="00A51E8C">
        <w:rPr>
          <w:rFonts w:ascii="MS Reference Sans Serif" w:hAnsi="MS Reference Sans Serif"/>
          <w:sz w:val="24"/>
          <w:szCs w:val="24"/>
        </w:rPr>
        <w:t>2</w:t>
      </w:r>
      <w:r w:rsidR="001349B4" w:rsidRPr="00A51E8C">
        <w:rPr>
          <w:rFonts w:ascii="MS Reference Sans Serif" w:hAnsi="MS Reference Sans Serif"/>
          <w:sz w:val="24"/>
          <w:szCs w:val="24"/>
        </w:rPr>
        <w:t xml:space="preserve">. </w:t>
      </w:r>
    </w:p>
    <w:p w14:paraId="60D4E0F1" w14:textId="77777777" w:rsidR="001349B4" w:rsidRPr="00A51E8C" w:rsidRDefault="001349B4" w:rsidP="001F53FC">
      <w:pPr>
        <w:spacing w:line="480" w:lineRule="auto"/>
        <w:jc w:val="both"/>
        <w:rPr>
          <w:rFonts w:ascii="MS Reference Sans Serif" w:hAnsi="MS Reference Sans Serif"/>
          <w:sz w:val="24"/>
          <w:szCs w:val="24"/>
        </w:rPr>
      </w:pPr>
    </w:p>
    <w:p w14:paraId="3C3B1822" w14:textId="6183587E" w:rsidR="001F53FC" w:rsidRPr="00A51E8C" w:rsidRDefault="001F53FC" w:rsidP="001F53FC">
      <w:pPr>
        <w:jc w:val="both"/>
        <w:rPr>
          <w:rFonts w:ascii="MS Reference Sans Serif" w:hAnsi="MS Reference Sans Serif"/>
          <w:sz w:val="24"/>
          <w:szCs w:val="24"/>
        </w:rPr>
      </w:pPr>
      <w:r w:rsidRPr="00A51E8C">
        <w:rPr>
          <w:rFonts w:ascii="MS Reference Sans Serif" w:hAnsi="MS Reference Sans Serif"/>
          <w:sz w:val="24"/>
          <w:szCs w:val="24"/>
        </w:rPr>
        <w:tab/>
        <w:t xml:space="preserve">    </w:t>
      </w: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t xml:space="preserve"> </w:t>
      </w:r>
      <w:r w:rsidRPr="00A51E8C">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r>
      <w:r w:rsidR="002D36D7">
        <w:rPr>
          <w:rFonts w:ascii="MS Reference Sans Serif" w:hAnsi="MS Reference Sans Serif"/>
          <w:sz w:val="24"/>
          <w:szCs w:val="24"/>
        </w:rPr>
        <w:tab/>
        <w:t xml:space="preserve">   </w:t>
      </w:r>
      <w:r w:rsidRPr="00A51E8C">
        <w:rPr>
          <w:rFonts w:ascii="MS Reference Sans Serif" w:hAnsi="MS Reference Sans Serif"/>
          <w:sz w:val="24"/>
          <w:szCs w:val="24"/>
        </w:rPr>
        <w:t>_________</w:t>
      </w:r>
      <w:r w:rsidR="00A46F45" w:rsidRPr="00A51E8C">
        <w:rPr>
          <w:rFonts w:ascii="MS Reference Sans Serif" w:hAnsi="MS Reference Sans Serif"/>
          <w:sz w:val="24"/>
          <w:szCs w:val="24"/>
        </w:rPr>
        <w:t>___</w:t>
      </w:r>
      <w:r w:rsidR="001349B4" w:rsidRPr="00A51E8C">
        <w:rPr>
          <w:rFonts w:ascii="MS Reference Sans Serif" w:hAnsi="MS Reference Sans Serif"/>
          <w:sz w:val="24"/>
          <w:szCs w:val="24"/>
        </w:rPr>
        <w:t>__</w:t>
      </w:r>
      <w:r w:rsidRPr="00A51E8C">
        <w:rPr>
          <w:rFonts w:ascii="MS Reference Sans Serif" w:hAnsi="MS Reference Sans Serif"/>
          <w:sz w:val="24"/>
          <w:szCs w:val="24"/>
        </w:rPr>
        <w:t>________________</w:t>
      </w:r>
    </w:p>
    <w:p w14:paraId="4219B608" w14:textId="1544C482" w:rsidR="001F53FC" w:rsidRPr="00A51E8C" w:rsidRDefault="001F53FC" w:rsidP="001F53FC">
      <w:pPr>
        <w:jc w:val="both"/>
        <w:rPr>
          <w:rFonts w:ascii="MS Reference Sans Serif" w:hAnsi="MS Reference Sans Serif"/>
          <w:sz w:val="24"/>
          <w:szCs w:val="24"/>
        </w:rPr>
      </w:pP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r>
      <w:r w:rsidRPr="00A51E8C">
        <w:rPr>
          <w:rFonts w:ascii="MS Reference Sans Serif" w:hAnsi="MS Reference Sans Serif"/>
          <w:sz w:val="24"/>
          <w:szCs w:val="24"/>
        </w:rPr>
        <w:tab/>
        <w:t xml:space="preserve">    </w:t>
      </w:r>
      <w:r w:rsidR="001349B4" w:rsidRPr="00A51E8C">
        <w:rPr>
          <w:rFonts w:ascii="MS Reference Sans Serif" w:hAnsi="MS Reference Sans Serif"/>
          <w:sz w:val="24"/>
          <w:szCs w:val="24"/>
        </w:rPr>
        <w:t xml:space="preserve">   </w:t>
      </w:r>
      <w:r w:rsidRPr="00A51E8C">
        <w:rPr>
          <w:rFonts w:ascii="MS Reference Sans Serif" w:hAnsi="MS Reference Sans Serif"/>
          <w:sz w:val="24"/>
          <w:szCs w:val="24"/>
        </w:rPr>
        <w:t>MAYOR</w:t>
      </w:r>
    </w:p>
    <w:p w14:paraId="30A8EAE0" w14:textId="5B475C21" w:rsidR="00A46F45" w:rsidRPr="00A51E8C" w:rsidRDefault="00A46F45" w:rsidP="001F53FC">
      <w:pPr>
        <w:jc w:val="both"/>
        <w:rPr>
          <w:rFonts w:ascii="MS Reference Sans Serif" w:hAnsi="MS Reference Sans Serif"/>
          <w:sz w:val="24"/>
          <w:szCs w:val="24"/>
        </w:rPr>
      </w:pPr>
    </w:p>
    <w:p w14:paraId="5BA64623" w14:textId="77777777" w:rsidR="00A46F45" w:rsidRPr="00A51E8C" w:rsidRDefault="00A46F45" w:rsidP="001F53FC">
      <w:pPr>
        <w:jc w:val="both"/>
        <w:rPr>
          <w:rFonts w:ascii="MS Reference Sans Serif" w:hAnsi="MS Reference Sans Serif"/>
          <w:sz w:val="24"/>
          <w:szCs w:val="24"/>
        </w:rPr>
      </w:pPr>
    </w:p>
    <w:p w14:paraId="6F691709" w14:textId="14DD98FD" w:rsidR="001F53FC" w:rsidRPr="00A51E8C" w:rsidRDefault="001F53FC" w:rsidP="001F53FC">
      <w:pPr>
        <w:jc w:val="both"/>
        <w:rPr>
          <w:rFonts w:ascii="MS Reference Sans Serif" w:hAnsi="MS Reference Sans Serif"/>
          <w:sz w:val="24"/>
          <w:szCs w:val="24"/>
        </w:rPr>
      </w:pPr>
      <w:r w:rsidRPr="00A51E8C">
        <w:rPr>
          <w:rFonts w:ascii="MS Reference Sans Serif" w:hAnsi="MS Reference Sans Serif"/>
          <w:sz w:val="24"/>
          <w:szCs w:val="24"/>
        </w:rPr>
        <w:t>ATTEST:</w:t>
      </w:r>
    </w:p>
    <w:p w14:paraId="1442E772" w14:textId="65B5C978" w:rsidR="00A46F45" w:rsidRPr="00A51E8C" w:rsidRDefault="00A46F45" w:rsidP="001F53FC">
      <w:pPr>
        <w:jc w:val="both"/>
        <w:rPr>
          <w:rFonts w:ascii="MS Reference Sans Serif" w:hAnsi="MS Reference Sans Serif"/>
          <w:sz w:val="24"/>
          <w:szCs w:val="24"/>
        </w:rPr>
      </w:pPr>
    </w:p>
    <w:p w14:paraId="09FEDE42" w14:textId="77777777" w:rsidR="00A46F45" w:rsidRPr="00A51E8C" w:rsidRDefault="00A46F45" w:rsidP="001F53FC">
      <w:pPr>
        <w:jc w:val="both"/>
        <w:rPr>
          <w:rFonts w:ascii="MS Reference Sans Serif" w:hAnsi="MS Reference Sans Serif"/>
          <w:sz w:val="24"/>
          <w:szCs w:val="24"/>
        </w:rPr>
      </w:pPr>
    </w:p>
    <w:p w14:paraId="2DA5B513" w14:textId="46948642" w:rsidR="001F53FC" w:rsidRPr="00A51E8C" w:rsidRDefault="001F53FC" w:rsidP="001F53FC">
      <w:pPr>
        <w:jc w:val="both"/>
        <w:rPr>
          <w:rFonts w:ascii="MS Reference Sans Serif" w:hAnsi="MS Reference Sans Serif"/>
          <w:sz w:val="24"/>
          <w:szCs w:val="24"/>
        </w:rPr>
      </w:pPr>
      <w:r w:rsidRPr="00A51E8C">
        <w:rPr>
          <w:rFonts w:ascii="MS Reference Sans Serif" w:hAnsi="MS Reference Sans Serif"/>
          <w:sz w:val="24"/>
          <w:szCs w:val="24"/>
        </w:rPr>
        <w:t>_________</w:t>
      </w:r>
      <w:r w:rsidR="00A46F45" w:rsidRPr="00A51E8C">
        <w:rPr>
          <w:rFonts w:ascii="MS Reference Sans Serif" w:hAnsi="MS Reference Sans Serif"/>
          <w:sz w:val="24"/>
          <w:szCs w:val="24"/>
        </w:rPr>
        <w:t>__</w:t>
      </w:r>
      <w:r w:rsidRPr="00A51E8C">
        <w:rPr>
          <w:rFonts w:ascii="MS Reference Sans Serif" w:hAnsi="MS Reference Sans Serif"/>
          <w:sz w:val="24"/>
          <w:szCs w:val="24"/>
        </w:rPr>
        <w:t>________________</w:t>
      </w:r>
    </w:p>
    <w:p w14:paraId="1F8CC53E" w14:textId="7CDCA70B" w:rsidR="00DE6C19" w:rsidRPr="00A51E8C" w:rsidRDefault="001F53FC" w:rsidP="001F53FC">
      <w:pPr>
        <w:jc w:val="both"/>
        <w:rPr>
          <w:rFonts w:ascii="MS Reference Sans Serif" w:hAnsi="MS Reference Sans Serif"/>
          <w:sz w:val="24"/>
          <w:szCs w:val="24"/>
        </w:rPr>
      </w:pPr>
      <w:r w:rsidRPr="00A51E8C">
        <w:rPr>
          <w:rFonts w:ascii="MS Reference Sans Serif" w:hAnsi="MS Reference Sans Serif"/>
          <w:sz w:val="24"/>
          <w:szCs w:val="24"/>
        </w:rPr>
        <w:tab/>
      </w:r>
      <w:r w:rsidR="00A46F45" w:rsidRPr="00A51E8C">
        <w:rPr>
          <w:rFonts w:ascii="MS Reference Sans Serif" w:hAnsi="MS Reference Sans Serif"/>
          <w:sz w:val="24"/>
          <w:szCs w:val="24"/>
        </w:rPr>
        <w:t xml:space="preserve">  </w:t>
      </w:r>
      <w:r w:rsidR="001349B4" w:rsidRPr="00A51E8C">
        <w:rPr>
          <w:rFonts w:ascii="MS Reference Sans Serif" w:hAnsi="MS Reference Sans Serif"/>
          <w:sz w:val="24"/>
          <w:szCs w:val="24"/>
        </w:rPr>
        <w:t xml:space="preserve">  </w:t>
      </w:r>
      <w:r w:rsidR="00A46F45" w:rsidRPr="00A51E8C">
        <w:rPr>
          <w:rFonts w:ascii="MS Reference Sans Serif" w:hAnsi="MS Reference Sans Serif"/>
          <w:sz w:val="24"/>
          <w:szCs w:val="24"/>
        </w:rPr>
        <w:t xml:space="preserve"> </w:t>
      </w:r>
      <w:r w:rsidRPr="00A51E8C">
        <w:rPr>
          <w:rFonts w:ascii="MS Reference Sans Serif" w:hAnsi="MS Reference Sans Serif"/>
          <w:sz w:val="24"/>
          <w:szCs w:val="24"/>
        </w:rPr>
        <w:t>CITY CLERK</w:t>
      </w:r>
    </w:p>
    <w:p w14:paraId="65F78AAD" w14:textId="648FF7F8" w:rsidR="00DE6C19" w:rsidRPr="00A51E8C" w:rsidRDefault="00DE6C19">
      <w:pPr>
        <w:widowControl/>
        <w:autoSpaceDE/>
        <w:autoSpaceDN/>
        <w:adjustRightInd/>
        <w:rPr>
          <w:rFonts w:ascii="MS Reference Sans Serif" w:hAnsi="MS Reference Sans Serif"/>
          <w:sz w:val="24"/>
          <w:szCs w:val="24"/>
        </w:rPr>
      </w:pPr>
      <w:r w:rsidRPr="00A51E8C">
        <w:rPr>
          <w:rFonts w:ascii="MS Reference Sans Serif" w:hAnsi="MS Reference Sans Serif"/>
          <w:sz w:val="24"/>
          <w:szCs w:val="24"/>
        </w:rPr>
        <w:br w:type="page"/>
      </w:r>
    </w:p>
    <w:p w14:paraId="750890C1" w14:textId="107E10C6" w:rsidR="00DE6C19" w:rsidRPr="00DE6C19" w:rsidRDefault="00DE6C19" w:rsidP="00DE6C19">
      <w:pPr>
        <w:jc w:val="center"/>
        <w:rPr>
          <w:rFonts w:ascii="MS Reference Sans Serif" w:hAnsi="MS Reference Sans Serif"/>
          <w:b/>
          <w:bCs/>
          <w:sz w:val="24"/>
          <w:szCs w:val="24"/>
        </w:rPr>
      </w:pPr>
      <w:r w:rsidRPr="00DE6C19">
        <w:rPr>
          <w:rFonts w:ascii="MS Reference Sans Serif" w:hAnsi="MS Reference Sans Serif"/>
          <w:sz w:val="24"/>
          <w:szCs w:val="24"/>
          <w:lang w:val="en-CA"/>
        </w:rPr>
        <w:lastRenderedPageBreak/>
        <w:fldChar w:fldCharType="begin"/>
      </w:r>
      <w:r w:rsidRPr="00DE6C19">
        <w:rPr>
          <w:rFonts w:ascii="MS Reference Sans Serif" w:hAnsi="MS Reference Sans Serif"/>
          <w:sz w:val="24"/>
          <w:szCs w:val="24"/>
          <w:lang w:val="en-CA"/>
        </w:rPr>
        <w:instrText xml:space="preserve"> SEQ CHAPTER \h \r 1</w:instrText>
      </w:r>
      <w:r w:rsidRPr="00DE6C19">
        <w:rPr>
          <w:rFonts w:ascii="MS Reference Sans Serif" w:hAnsi="MS Reference Sans Serif"/>
          <w:sz w:val="24"/>
          <w:szCs w:val="24"/>
          <w:lang w:val="en-CA"/>
        </w:rPr>
        <w:fldChar w:fldCharType="end"/>
      </w:r>
      <w:r w:rsidRPr="00DE6C19">
        <w:rPr>
          <w:rFonts w:ascii="MS Reference Sans Serif" w:hAnsi="MS Reference Sans Serif"/>
          <w:b/>
          <w:bCs/>
          <w:sz w:val="24"/>
          <w:szCs w:val="24"/>
        </w:rPr>
        <w:t>ORDINANCE NO. __________</w:t>
      </w:r>
    </w:p>
    <w:p w14:paraId="64A63067" w14:textId="77777777" w:rsidR="00DE6C19" w:rsidRPr="00DE6C19" w:rsidRDefault="00DE6C19" w:rsidP="00DE6C19">
      <w:pPr>
        <w:jc w:val="both"/>
        <w:rPr>
          <w:rFonts w:ascii="MS Reference Sans Serif" w:hAnsi="MS Reference Sans Serif"/>
          <w:b/>
          <w:bCs/>
          <w:sz w:val="24"/>
          <w:szCs w:val="24"/>
        </w:rPr>
      </w:pPr>
    </w:p>
    <w:p w14:paraId="569BCCBD" w14:textId="74A0604D" w:rsidR="00DE6C19" w:rsidRPr="00DE6C19" w:rsidRDefault="00DE6C19" w:rsidP="00DE6C19">
      <w:pPr>
        <w:ind w:left="720" w:right="720"/>
        <w:jc w:val="both"/>
        <w:rPr>
          <w:rFonts w:ascii="MS Reference Sans Serif" w:hAnsi="MS Reference Sans Serif"/>
          <w:b/>
          <w:bCs/>
          <w:sz w:val="24"/>
          <w:szCs w:val="24"/>
        </w:rPr>
      </w:pPr>
      <w:r w:rsidRPr="00DE6C19">
        <w:rPr>
          <w:rFonts w:ascii="MS Reference Sans Serif" w:hAnsi="MS Reference Sans Serif"/>
          <w:b/>
          <w:bCs/>
          <w:sz w:val="24"/>
          <w:szCs w:val="24"/>
        </w:rPr>
        <w:t xml:space="preserve">AN ORDINANCE AMENDING AND SUPPLEMENTING THAT PORTION OF CITY ORDINANCE NO. </w:t>
      </w:r>
      <w:r w:rsidR="005A19EA">
        <w:rPr>
          <w:rFonts w:ascii="MS Reference Sans Serif" w:hAnsi="MS Reference Sans Serif"/>
          <w:b/>
          <w:bCs/>
          <w:color w:val="FF0000"/>
          <w:sz w:val="24"/>
          <w:szCs w:val="24"/>
        </w:rPr>
        <w:t>____</w:t>
      </w:r>
      <w:r w:rsidRPr="00DE6C19">
        <w:rPr>
          <w:rFonts w:ascii="MS Reference Sans Serif" w:hAnsi="MS Reference Sans Serif"/>
          <w:b/>
          <w:bCs/>
          <w:sz w:val="24"/>
          <w:szCs w:val="24"/>
        </w:rPr>
        <w:t xml:space="preserve">, WHICH IS CODIFIED AS SECTION </w:t>
      </w:r>
      <w:r w:rsidR="005A19EA">
        <w:rPr>
          <w:rFonts w:ascii="MS Reference Sans Serif" w:hAnsi="MS Reference Sans Serif"/>
          <w:b/>
          <w:bCs/>
          <w:color w:val="FF0000"/>
          <w:sz w:val="24"/>
          <w:szCs w:val="24"/>
        </w:rPr>
        <w:t>_______</w:t>
      </w:r>
      <w:r w:rsidRPr="005A19EA">
        <w:rPr>
          <w:rFonts w:ascii="MS Reference Sans Serif" w:hAnsi="MS Reference Sans Serif"/>
          <w:b/>
          <w:bCs/>
          <w:color w:val="FF0000"/>
          <w:sz w:val="24"/>
          <w:szCs w:val="24"/>
        </w:rPr>
        <w:t xml:space="preserve"> </w:t>
      </w:r>
      <w:r w:rsidRPr="00DE6C19">
        <w:rPr>
          <w:rFonts w:ascii="MS Reference Sans Serif" w:hAnsi="MS Reference Sans Serif"/>
          <w:b/>
          <w:bCs/>
          <w:sz w:val="24"/>
          <w:szCs w:val="24"/>
        </w:rPr>
        <w:t>OF THE CITY CODE TO PROVIDE FOR A CERTAIN REVISION TO THE STATE BUILDING CODE PROMULGATED BY THE WEST VIRGINIA STATE FIRE COMMISSION AND ESTABLISHED BY LEGISLATIVE RULE, TITLE 87, SERIES 4, TO BE EFFECTIVE AUGUST 1, 2022</w:t>
      </w:r>
    </w:p>
    <w:p w14:paraId="320A4906" w14:textId="77777777" w:rsidR="00DE6C19" w:rsidRPr="00DE6C19" w:rsidRDefault="00DE6C19" w:rsidP="00DE6C19">
      <w:pPr>
        <w:jc w:val="both"/>
        <w:rPr>
          <w:rFonts w:ascii="MS Reference Sans Serif" w:hAnsi="MS Reference Sans Serif"/>
          <w:sz w:val="24"/>
          <w:szCs w:val="24"/>
        </w:rPr>
      </w:pPr>
    </w:p>
    <w:p w14:paraId="4FA04744" w14:textId="77777777" w:rsidR="00DE6C19" w:rsidRPr="00DE6C19" w:rsidRDefault="00DE6C19" w:rsidP="00DE6C19">
      <w:pPr>
        <w:jc w:val="center"/>
        <w:rPr>
          <w:rFonts w:ascii="MS Reference Sans Serif" w:hAnsi="MS Reference Sans Serif"/>
          <w:b/>
          <w:sz w:val="24"/>
          <w:szCs w:val="24"/>
        </w:rPr>
      </w:pPr>
      <w:r w:rsidRPr="00DE6C19">
        <w:rPr>
          <w:rFonts w:ascii="MS Reference Sans Serif" w:hAnsi="MS Reference Sans Serif"/>
          <w:b/>
          <w:sz w:val="24"/>
          <w:szCs w:val="24"/>
        </w:rPr>
        <w:t xml:space="preserve">SYNOPSIS </w:t>
      </w:r>
    </w:p>
    <w:p w14:paraId="52DADE9C" w14:textId="77777777" w:rsidR="00DE6C19" w:rsidRPr="00DE6C19" w:rsidRDefault="00DE6C19" w:rsidP="00DE6C19">
      <w:pPr>
        <w:jc w:val="center"/>
        <w:rPr>
          <w:rFonts w:ascii="MS Reference Sans Serif" w:hAnsi="MS Reference Sans Serif"/>
          <w:b/>
          <w:sz w:val="24"/>
          <w:szCs w:val="24"/>
        </w:rPr>
      </w:pPr>
    </w:p>
    <w:p w14:paraId="319AD785" w14:textId="77777777" w:rsidR="00DE6C19" w:rsidRPr="00DE6C19" w:rsidRDefault="00DE6C19" w:rsidP="00DE6C19">
      <w:pPr>
        <w:jc w:val="center"/>
        <w:rPr>
          <w:rFonts w:ascii="MS Reference Sans Serif" w:hAnsi="MS Reference Sans Serif"/>
          <w:sz w:val="24"/>
          <w:szCs w:val="24"/>
        </w:rPr>
      </w:pPr>
    </w:p>
    <w:p w14:paraId="1C4AE2C9" w14:textId="09E2D84B" w:rsidR="00DE6C19" w:rsidRPr="00DE6C19" w:rsidRDefault="00DE6C19" w:rsidP="00DE6C19">
      <w:pPr>
        <w:spacing w:line="480" w:lineRule="auto"/>
        <w:ind w:firstLine="720"/>
        <w:jc w:val="both"/>
        <w:rPr>
          <w:rFonts w:ascii="MS Reference Sans Serif" w:hAnsi="MS Reference Sans Serif"/>
          <w:sz w:val="24"/>
          <w:szCs w:val="24"/>
        </w:rPr>
      </w:pPr>
      <w:r w:rsidRPr="00DE6C19">
        <w:rPr>
          <w:rFonts w:ascii="MS Reference Sans Serif" w:hAnsi="MS Reference Sans Serif"/>
          <w:sz w:val="24"/>
          <w:szCs w:val="24"/>
        </w:rPr>
        <w:t xml:space="preserve">By this proposed ordinance, the Council for the City of </w:t>
      </w:r>
      <w:r w:rsidR="005A19EA">
        <w:rPr>
          <w:rFonts w:ascii="MS Reference Sans Serif" w:hAnsi="MS Reference Sans Serif"/>
          <w:color w:val="FF0000"/>
          <w:sz w:val="24"/>
          <w:szCs w:val="24"/>
        </w:rPr>
        <w:t>________</w:t>
      </w:r>
      <w:r w:rsidRPr="00DE6C19">
        <w:rPr>
          <w:rFonts w:ascii="MS Reference Sans Serif" w:hAnsi="MS Reference Sans Serif"/>
          <w:sz w:val="24"/>
          <w:szCs w:val="24"/>
        </w:rPr>
        <w:t xml:space="preserve"> amends Ordinance No. </w:t>
      </w:r>
      <w:r w:rsidR="005A19EA">
        <w:rPr>
          <w:rFonts w:ascii="MS Reference Sans Serif" w:hAnsi="MS Reference Sans Serif"/>
          <w:color w:val="FF0000"/>
          <w:sz w:val="24"/>
          <w:szCs w:val="24"/>
        </w:rPr>
        <w:t>____</w:t>
      </w:r>
      <w:r w:rsidRPr="00DE6C19">
        <w:rPr>
          <w:rFonts w:ascii="MS Reference Sans Serif" w:hAnsi="MS Reference Sans Serif"/>
          <w:sz w:val="24"/>
          <w:szCs w:val="24"/>
        </w:rPr>
        <w:t xml:space="preserve"> which adopted the State Building Code as the City of </w:t>
      </w:r>
      <w:r w:rsidR="005A19EA">
        <w:rPr>
          <w:rFonts w:ascii="MS Reference Sans Serif" w:hAnsi="MS Reference Sans Serif"/>
          <w:color w:val="FF0000"/>
          <w:sz w:val="24"/>
          <w:szCs w:val="24"/>
        </w:rPr>
        <w:t>_________</w:t>
      </w:r>
      <w:r w:rsidRPr="00DE6C19">
        <w:rPr>
          <w:rFonts w:ascii="MS Reference Sans Serif" w:hAnsi="MS Reference Sans Serif"/>
          <w:sz w:val="24"/>
          <w:szCs w:val="24"/>
        </w:rPr>
        <w:t xml:space="preserve"> Building Code to accommodate certain changes to the State Building Code, which will take effect on August 1, 2022, and as directed by the State Fire Marshal’s Office.  </w:t>
      </w:r>
    </w:p>
    <w:p w14:paraId="7FEAE7D9" w14:textId="77777777" w:rsidR="00DE6C19" w:rsidRPr="00DE6C19" w:rsidRDefault="00DE6C19" w:rsidP="00DE6C19">
      <w:pPr>
        <w:spacing w:line="480" w:lineRule="auto"/>
        <w:ind w:firstLine="720"/>
        <w:jc w:val="both"/>
        <w:rPr>
          <w:rFonts w:ascii="MS Reference Sans Serif" w:hAnsi="MS Reference Sans Serif"/>
          <w:sz w:val="24"/>
          <w:szCs w:val="24"/>
        </w:rPr>
      </w:pPr>
    </w:p>
    <w:sectPr w:rsidR="00DE6C19" w:rsidRPr="00DE6C19" w:rsidSect="001349B4">
      <w:type w:val="continuous"/>
      <w:pgSz w:w="12240" w:h="15840"/>
      <w:pgMar w:top="216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FC"/>
    <w:rsid w:val="000D531D"/>
    <w:rsid w:val="001349B4"/>
    <w:rsid w:val="00197B2A"/>
    <w:rsid w:val="001D1EE6"/>
    <w:rsid w:val="001D3E60"/>
    <w:rsid w:val="001D57CB"/>
    <w:rsid w:val="001F53FC"/>
    <w:rsid w:val="00221480"/>
    <w:rsid w:val="002B21B6"/>
    <w:rsid w:val="002B375B"/>
    <w:rsid w:val="002B794C"/>
    <w:rsid w:val="002C6C0C"/>
    <w:rsid w:val="002D36D7"/>
    <w:rsid w:val="0031335C"/>
    <w:rsid w:val="003152A3"/>
    <w:rsid w:val="00366975"/>
    <w:rsid w:val="00423CF5"/>
    <w:rsid w:val="004576FB"/>
    <w:rsid w:val="00477B96"/>
    <w:rsid w:val="004F76B1"/>
    <w:rsid w:val="00525DA3"/>
    <w:rsid w:val="00562E1E"/>
    <w:rsid w:val="0058385A"/>
    <w:rsid w:val="005A19EA"/>
    <w:rsid w:val="005C418D"/>
    <w:rsid w:val="006077A4"/>
    <w:rsid w:val="006D5749"/>
    <w:rsid w:val="007A3DA6"/>
    <w:rsid w:val="007B2647"/>
    <w:rsid w:val="007C61C8"/>
    <w:rsid w:val="00944C04"/>
    <w:rsid w:val="009A4566"/>
    <w:rsid w:val="00A003BA"/>
    <w:rsid w:val="00A01164"/>
    <w:rsid w:val="00A43136"/>
    <w:rsid w:val="00A46F45"/>
    <w:rsid w:val="00A51E8C"/>
    <w:rsid w:val="00A867CA"/>
    <w:rsid w:val="00AA374A"/>
    <w:rsid w:val="00AA5491"/>
    <w:rsid w:val="00AD47F9"/>
    <w:rsid w:val="00AE4DDE"/>
    <w:rsid w:val="00AF0711"/>
    <w:rsid w:val="00B4545C"/>
    <w:rsid w:val="00BA6944"/>
    <w:rsid w:val="00BF084F"/>
    <w:rsid w:val="00BF5E9F"/>
    <w:rsid w:val="00CD1D89"/>
    <w:rsid w:val="00D05CCC"/>
    <w:rsid w:val="00DD4AA4"/>
    <w:rsid w:val="00DD61CF"/>
    <w:rsid w:val="00DE6C19"/>
    <w:rsid w:val="00DF42AD"/>
    <w:rsid w:val="00E4138D"/>
    <w:rsid w:val="00E57C80"/>
    <w:rsid w:val="00E92C22"/>
    <w:rsid w:val="00EE7C20"/>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CC357A"/>
  <w15:chartTrackingRefBased/>
  <w15:docId w15:val="{65DB4A07-D7D4-41A8-9DC7-0A761D90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0711"/>
    <w:rPr>
      <w:rFonts w:ascii="Tahoma" w:hAnsi="Tahoma" w:cs="Tahoma"/>
      <w:sz w:val="16"/>
      <w:szCs w:val="16"/>
    </w:rPr>
  </w:style>
  <w:style w:type="character" w:styleId="CommentReference">
    <w:name w:val="annotation reference"/>
    <w:basedOn w:val="DefaultParagraphFont"/>
    <w:rsid w:val="005A19EA"/>
    <w:rPr>
      <w:sz w:val="16"/>
      <w:szCs w:val="16"/>
    </w:rPr>
  </w:style>
  <w:style w:type="paragraph" w:styleId="CommentText">
    <w:name w:val="annotation text"/>
    <w:basedOn w:val="Normal"/>
    <w:link w:val="CommentTextChar"/>
    <w:rsid w:val="005A19EA"/>
  </w:style>
  <w:style w:type="character" w:customStyle="1" w:styleId="CommentTextChar">
    <w:name w:val="Comment Text Char"/>
    <w:basedOn w:val="DefaultParagraphFont"/>
    <w:link w:val="CommentText"/>
    <w:rsid w:val="005A19EA"/>
  </w:style>
  <w:style w:type="paragraph" w:styleId="CommentSubject">
    <w:name w:val="annotation subject"/>
    <w:basedOn w:val="CommentText"/>
    <w:next w:val="CommentText"/>
    <w:link w:val="CommentSubjectChar"/>
    <w:rsid w:val="005A19EA"/>
    <w:rPr>
      <w:b/>
      <w:bCs/>
    </w:rPr>
  </w:style>
  <w:style w:type="character" w:customStyle="1" w:styleId="CommentSubjectChar">
    <w:name w:val="Comment Subject Char"/>
    <w:basedOn w:val="CommentTextChar"/>
    <w:link w:val="CommentSubject"/>
    <w:rsid w:val="005A1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Fairmont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Sharon L. Lee</dc:creator>
  <cp:keywords/>
  <dc:description/>
  <cp:lastModifiedBy>William Jolliff</cp:lastModifiedBy>
  <cp:revision>5</cp:revision>
  <cp:lastPrinted>2022-05-10T14:38:00Z</cp:lastPrinted>
  <dcterms:created xsi:type="dcterms:W3CDTF">2022-05-12T11:32:00Z</dcterms:created>
  <dcterms:modified xsi:type="dcterms:W3CDTF">2022-05-12T18:36:00Z</dcterms:modified>
</cp:coreProperties>
</file>